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CEDA" w14:textId="60298ED1" w:rsidR="00B64E29" w:rsidRPr="00A24F4A" w:rsidRDefault="00B64E29" w:rsidP="008403D7">
      <w:pPr>
        <w:pStyle w:val="APAStyle"/>
        <w:spacing w:after="120" w:line="276" w:lineRule="auto"/>
        <w:ind w:firstLine="0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A24F4A">
        <w:rPr>
          <w:rFonts w:asciiTheme="minorHAnsi" w:hAnsiTheme="minorHAnsi" w:cstheme="minorHAnsi"/>
          <w:b/>
          <w:u w:val="single"/>
        </w:rPr>
        <w:t>ACCA Community College Survey 2023</w:t>
      </w:r>
    </w:p>
    <w:p w14:paraId="055B17FF" w14:textId="77777777" w:rsidR="00D85461" w:rsidRPr="00A24F4A" w:rsidRDefault="00922320" w:rsidP="00D24028">
      <w:pPr>
        <w:pStyle w:val="APAStyle"/>
        <w:spacing w:after="120" w:line="276" w:lineRule="auto"/>
        <w:ind w:firstLine="0"/>
        <w:rPr>
          <w:rFonts w:asciiTheme="minorHAnsi" w:hAnsiTheme="minorHAnsi" w:cstheme="minorHAnsi"/>
          <w:b/>
        </w:rPr>
      </w:pPr>
      <w:r w:rsidRPr="00A24F4A">
        <w:rPr>
          <w:rFonts w:asciiTheme="minorHAnsi" w:hAnsiTheme="minorHAnsi" w:cstheme="minorHAnsi"/>
          <w:b/>
        </w:rPr>
        <w:t xml:space="preserve">Title: </w:t>
      </w:r>
    </w:p>
    <w:p w14:paraId="4C2DB7B2" w14:textId="27714E31" w:rsidR="00A64D27" w:rsidRDefault="00D85461" w:rsidP="00D24028">
      <w:pPr>
        <w:pStyle w:val="APAStyle"/>
        <w:spacing w:after="120" w:line="276" w:lineRule="auto"/>
        <w:ind w:firstLine="0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  <w:b/>
        </w:rPr>
        <w:tab/>
      </w:r>
      <w:r w:rsidR="00922320" w:rsidRPr="00A24F4A">
        <w:rPr>
          <w:rFonts w:asciiTheme="minorHAnsi" w:hAnsiTheme="minorHAnsi" w:cstheme="minorHAnsi"/>
        </w:rPr>
        <w:t>Gathering our Collective Voices in Describing What We Do: Results from a 2023 Survey of Community College</w:t>
      </w:r>
      <w:r w:rsidR="00A64D27" w:rsidRPr="00A24F4A">
        <w:rPr>
          <w:rFonts w:asciiTheme="minorHAnsi" w:hAnsiTheme="minorHAnsi" w:cstheme="minorHAnsi"/>
        </w:rPr>
        <w:t xml:space="preserve"> Counseling Center</w:t>
      </w:r>
      <w:r w:rsidR="00922320" w:rsidRPr="00A24F4A">
        <w:rPr>
          <w:rFonts w:asciiTheme="minorHAnsi" w:hAnsiTheme="minorHAnsi" w:cstheme="minorHAnsi"/>
        </w:rPr>
        <w:t>s</w:t>
      </w:r>
      <w:r w:rsidR="00A64D27" w:rsidRPr="00A24F4A">
        <w:rPr>
          <w:rFonts w:asciiTheme="minorHAnsi" w:hAnsiTheme="minorHAnsi" w:cstheme="minorHAnsi"/>
        </w:rPr>
        <w:t xml:space="preserve">   </w:t>
      </w:r>
    </w:p>
    <w:p w14:paraId="114A0E0C" w14:textId="77777777" w:rsidR="00DE48A0" w:rsidRPr="00A24F4A" w:rsidRDefault="0064336F" w:rsidP="008403D7">
      <w:pPr>
        <w:pStyle w:val="APAStyle"/>
        <w:spacing w:after="120" w:line="276" w:lineRule="auto"/>
        <w:ind w:firstLine="0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  <w:b/>
        </w:rPr>
        <w:t>Purpose:</w:t>
      </w:r>
      <w:r w:rsidRPr="00A24F4A">
        <w:rPr>
          <w:rFonts w:asciiTheme="minorHAnsi" w:hAnsiTheme="minorHAnsi" w:cstheme="minorHAnsi"/>
        </w:rPr>
        <w:t xml:space="preserve"> </w:t>
      </w:r>
    </w:p>
    <w:p w14:paraId="3D263F94" w14:textId="64E7D035" w:rsidR="0064336F" w:rsidRPr="00A24F4A" w:rsidRDefault="00DE48A0" w:rsidP="06A58AD9">
      <w:pPr>
        <w:pStyle w:val="APAStyle"/>
        <w:spacing w:after="120" w:line="276" w:lineRule="auto"/>
        <w:ind w:firstLine="0"/>
        <w:rPr>
          <w:rFonts w:asciiTheme="minorHAnsi" w:hAnsiTheme="minorHAnsi" w:cstheme="minorBidi"/>
        </w:rPr>
      </w:pPr>
      <w:r w:rsidRPr="00A24F4A">
        <w:rPr>
          <w:rFonts w:asciiTheme="minorHAnsi" w:hAnsiTheme="minorHAnsi" w:cstheme="minorHAnsi"/>
        </w:rPr>
        <w:tab/>
      </w:r>
      <w:r w:rsidR="0064336F" w:rsidRPr="06A58AD9">
        <w:rPr>
          <w:rFonts w:asciiTheme="minorHAnsi" w:hAnsiTheme="minorHAnsi" w:cstheme="minorBidi"/>
        </w:rPr>
        <w:t>The American College Counseling Association (ACCA) has re-instituted and completed its sixth national survey after an eight-year break. The purpose of this survey continues to assemble a foundation of knowledge about community</w:t>
      </w:r>
      <w:r w:rsidR="000A704F" w:rsidRPr="06A58AD9">
        <w:rPr>
          <w:rFonts w:asciiTheme="minorHAnsi" w:hAnsiTheme="minorHAnsi" w:cstheme="minorBidi"/>
        </w:rPr>
        <w:t>/2-year</w:t>
      </w:r>
      <w:r w:rsidR="0064336F" w:rsidRPr="06A58AD9">
        <w:rPr>
          <w:rFonts w:asciiTheme="minorHAnsi" w:hAnsiTheme="minorHAnsi" w:cstheme="minorBidi"/>
        </w:rPr>
        <w:t xml:space="preserve"> college counseling </w:t>
      </w:r>
      <w:r w:rsidR="00E10927" w:rsidRPr="06A58AD9">
        <w:rPr>
          <w:rFonts w:asciiTheme="minorHAnsi" w:hAnsiTheme="minorHAnsi" w:cstheme="minorBidi"/>
        </w:rPr>
        <w:t xml:space="preserve">centers and </w:t>
      </w:r>
      <w:r w:rsidR="0064336F" w:rsidRPr="06A58AD9">
        <w:rPr>
          <w:rFonts w:asciiTheme="minorHAnsi" w:hAnsiTheme="minorHAnsi" w:cstheme="minorBidi"/>
        </w:rPr>
        <w:t xml:space="preserve">services, particularly </w:t>
      </w:r>
      <w:bookmarkStart w:id="1" w:name="_Int_jqNVax3j"/>
      <w:r w:rsidR="00E10927" w:rsidRPr="06A58AD9">
        <w:rPr>
          <w:rFonts w:asciiTheme="minorHAnsi" w:hAnsiTheme="minorHAnsi" w:cstheme="minorBidi"/>
        </w:rPr>
        <w:t>regarding</w:t>
      </w:r>
      <w:bookmarkEnd w:id="1"/>
      <w:r w:rsidR="00E10927" w:rsidRPr="06A58AD9">
        <w:rPr>
          <w:rFonts w:asciiTheme="minorHAnsi" w:hAnsiTheme="minorHAnsi" w:cstheme="minorBidi"/>
        </w:rPr>
        <w:t xml:space="preserve"> </w:t>
      </w:r>
      <w:r w:rsidR="0064336F" w:rsidRPr="06A58AD9">
        <w:rPr>
          <w:rFonts w:asciiTheme="minorHAnsi" w:hAnsiTheme="minorHAnsi" w:cstheme="minorBidi"/>
        </w:rPr>
        <w:t>personal/mental health</w:t>
      </w:r>
      <w:r w:rsidR="547CFB55" w:rsidRPr="06A58AD9">
        <w:rPr>
          <w:rFonts w:asciiTheme="minorHAnsi" w:hAnsiTheme="minorHAnsi" w:cstheme="minorBidi"/>
        </w:rPr>
        <w:t>.</w:t>
      </w:r>
      <w:r w:rsidR="0064336F" w:rsidRPr="06A58AD9">
        <w:rPr>
          <w:rFonts w:asciiTheme="minorHAnsi" w:hAnsiTheme="minorHAnsi" w:cstheme="minorBidi"/>
        </w:rPr>
        <w:t xml:space="preserve"> </w:t>
      </w:r>
    </w:p>
    <w:p w14:paraId="02F8F10A" w14:textId="044A1287" w:rsidR="00F01C93" w:rsidRPr="00A24F4A" w:rsidRDefault="00F01C93" w:rsidP="008403D7">
      <w:pPr>
        <w:pStyle w:val="APAStyle"/>
        <w:spacing w:after="120" w:line="276" w:lineRule="auto"/>
        <w:ind w:firstLine="0"/>
        <w:rPr>
          <w:rFonts w:asciiTheme="minorHAnsi" w:hAnsiTheme="minorHAnsi" w:cstheme="minorHAnsi"/>
          <w:b/>
        </w:rPr>
      </w:pPr>
      <w:r w:rsidRPr="00A24F4A">
        <w:rPr>
          <w:rFonts w:asciiTheme="minorHAnsi" w:hAnsiTheme="minorHAnsi" w:cstheme="minorHAnsi"/>
          <w:b/>
        </w:rPr>
        <w:t>Background:</w:t>
      </w:r>
    </w:p>
    <w:p w14:paraId="48B168A2" w14:textId="71970074" w:rsidR="00A55429" w:rsidRPr="00A24F4A" w:rsidRDefault="00F01C93" w:rsidP="06A58AD9">
      <w:pPr>
        <w:pStyle w:val="APAStyle"/>
        <w:spacing w:after="120" w:line="276" w:lineRule="auto"/>
        <w:ind w:firstLine="0"/>
        <w:rPr>
          <w:rFonts w:asciiTheme="minorHAnsi" w:hAnsiTheme="minorHAnsi" w:cstheme="minorBidi"/>
        </w:rPr>
      </w:pPr>
      <w:r w:rsidRPr="00A24F4A">
        <w:rPr>
          <w:rFonts w:asciiTheme="minorHAnsi" w:hAnsiTheme="minorHAnsi" w:cstheme="minorHAnsi"/>
        </w:rPr>
        <w:tab/>
      </w:r>
      <w:r w:rsidRPr="06A58AD9">
        <w:rPr>
          <w:rFonts w:asciiTheme="minorHAnsi" w:hAnsiTheme="minorHAnsi" w:cstheme="minorBidi"/>
        </w:rPr>
        <w:t xml:space="preserve">Community/2-year colleges </w:t>
      </w:r>
      <w:r w:rsidR="00A55429" w:rsidRPr="06A58AD9">
        <w:rPr>
          <w:rFonts w:asciiTheme="minorHAnsi" w:hAnsiTheme="minorHAnsi" w:cstheme="minorBidi"/>
        </w:rPr>
        <w:t>offer a unique opportunity for many students to learn a trade or begin their undergraduate education a</w:t>
      </w:r>
      <w:r w:rsidR="223D7E5E" w:rsidRPr="06A58AD9">
        <w:rPr>
          <w:rFonts w:asciiTheme="minorHAnsi" w:hAnsiTheme="minorHAnsi" w:cstheme="minorBidi"/>
        </w:rPr>
        <w:t>t</w:t>
      </w:r>
      <w:r w:rsidR="00A55429" w:rsidRPr="06A58AD9">
        <w:rPr>
          <w:rFonts w:asciiTheme="minorHAnsi" w:hAnsiTheme="minorHAnsi" w:cstheme="minorBidi"/>
        </w:rPr>
        <w:t xml:space="preserve"> a more affordable </w:t>
      </w:r>
      <w:bookmarkStart w:id="2" w:name="_Int_aHmb6aov"/>
      <w:r w:rsidR="00A55429" w:rsidRPr="06A58AD9">
        <w:rPr>
          <w:rFonts w:asciiTheme="minorHAnsi" w:hAnsiTheme="minorHAnsi" w:cstheme="minorBidi"/>
        </w:rPr>
        <w:t>option</w:t>
      </w:r>
      <w:bookmarkEnd w:id="2"/>
      <w:r w:rsidR="00A55429" w:rsidRPr="06A58AD9">
        <w:rPr>
          <w:rFonts w:asciiTheme="minorHAnsi" w:hAnsiTheme="minorHAnsi" w:cstheme="minorBidi"/>
        </w:rPr>
        <w:t xml:space="preserve">. Students face many barriers to completing their education, most </w:t>
      </w:r>
      <w:r w:rsidR="511696A9" w:rsidRPr="06A58AD9">
        <w:rPr>
          <w:rFonts w:asciiTheme="minorHAnsi" w:hAnsiTheme="minorHAnsi" w:cstheme="minorBidi"/>
        </w:rPr>
        <w:t>notably</w:t>
      </w:r>
      <w:r w:rsidR="00A55429" w:rsidRPr="06A58AD9">
        <w:rPr>
          <w:rFonts w:asciiTheme="minorHAnsi" w:hAnsiTheme="minorHAnsi" w:cstheme="minorBidi"/>
        </w:rPr>
        <w:t xml:space="preserve"> mental health concerns</w:t>
      </w:r>
      <w:r w:rsidR="00527EE2" w:rsidRPr="06A58AD9">
        <w:rPr>
          <w:rFonts w:asciiTheme="minorHAnsi" w:hAnsiTheme="minorHAnsi" w:cstheme="minorBidi"/>
        </w:rPr>
        <w:t xml:space="preserve"> (NAMI, 2012)</w:t>
      </w:r>
      <w:r w:rsidR="00A55429" w:rsidRPr="06A58AD9">
        <w:rPr>
          <w:rFonts w:asciiTheme="minorHAnsi" w:hAnsiTheme="minorHAnsi" w:cstheme="minorBidi"/>
        </w:rPr>
        <w:t>. Colleges can offer much needed support for students to overcome these barriers</w:t>
      </w:r>
      <w:r w:rsidR="00A82040" w:rsidRPr="06A58AD9">
        <w:rPr>
          <w:rFonts w:asciiTheme="minorHAnsi" w:hAnsiTheme="minorHAnsi" w:cstheme="minorBidi"/>
        </w:rPr>
        <w:t>, especially through professional counseling efforts by qualified counselors</w:t>
      </w:r>
      <w:r w:rsidR="00527EE2" w:rsidRPr="06A58AD9">
        <w:rPr>
          <w:rFonts w:asciiTheme="minorHAnsi" w:hAnsiTheme="minorHAnsi" w:cstheme="minorBidi"/>
        </w:rPr>
        <w:t xml:space="preserve"> (Schwitzer et al., 2018)</w:t>
      </w:r>
      <w:r w:rsidR="00A55429" w:rsidRPr="06A58AD9">
        <w:rPr>
          <w:rFonts w:asciiTheme="minorHAnsi" w:hAnsiTheme="minorHAnsi" w:cstheme="minorBidi"/>
        </w:rPr>
        <w:t>.</w:t>
      </w:r>
    </w:p>
    <w:p w14:paraId="28B56BDC" w14:textId="75188800" w:rsidR="00F01C93" w:rsidRPr="00A24F4A" w:rsidRDefault="00A55429" w:rsidP="06A58AD9">
      <w:pPr>
        <w:pStyle w:val="APAStyle"/>
        <w:spacing w:after="120" w:line="276" w:lineRule="auto"/>
        <w:ind w:firstLine="0"/>
        <w:rPr>
          <w:rFonts w:asciiTheme="minorHAnsi" w:hAnsiTheme="minorHAnsi" w:cstheme="minorBidi"/>
        </w:rPr>
      </w:pPr>
      <w:r w:rsidRPr="00A24F4A">
        <w:rPr>
          <w:rFonts w:asciiTheme="minorHAnsi" w:hAnsiTheme="minorHAnsi" w:cstheme="minorHAnsi"/>
        </w:rPr>
        <w:tab/>
      </w:r>
      <w:r w:rsidRPr="06A58AD9">
        <w:rPr>
          <w:rFonts w:asciiTheme="minorHAnsi" w:hAnsiTheme="minorHAnsi" w:cstheme="minorBidi"/>
        </w:rPr>
        <w:t xml:space="preserve">Historically, community/2-year colleges </w:t>
      </w:r>
      <w:r w:rsidR="00A82040" w:rsidRPr="06A58AD9">
        <w:rPr>
          <w:rFonts w:asciiTheme="minorHAnsi" w:hAnsiTheme="minorHAnsi" w:cstheme="minorBidi"/>
        </w:rPr>
        <w:t xml:space="preserve">have </w:t>
      </w:r>
      <w:bookmarkStart w:id="3" w:name="_Int_2vjmDp2c"/>
      <w:r w:rsidR="00F01C93" w:rsidRPr="06A58AD9">
        <w:rPr>
          <w:rFonts w:asciiTheme="minorHAnsi" w:hAnsiTheme="minorHAnsi" w:cstheme="minorBidi"/>
        </w:rPr>
        <w:t>operate</w:t>
      </w:r>
      <w:r w:rsidR="00A82040" w:rsidRPr="06A58AD9">
        <w:rPr>
          <w:rFonts w:asciiTheme="minorHAnsi" w:hAnsiTheme="minorHAnsi" w:cstheme="minorBidi"/>
        </w:rPr>
        <w:t>d</w:t>
      </w:r>
      <w:bookmarkEnd w:id="3"/>
      <w:r w:rsidR="00F01C93" w:rsidRPr="06A58AD9">
        <w:rPr>
          <w:rFonts w:asciiTheme="minorHAnsi" w:hAnsiTheme="minorHAnsi" w:cstheme="minorBidi"/>
        </w:rPr>
        <w:t xml:space="preserve"> differently than their four-year counterparts. </w:t>
      </w:r>
      <w:r w:rsidR="00680C0C" w:rsidRPr="06A58AD9">
        <w:rPr>
          <w:rFonts w:asciiTheme="minorHAnsi" w:hAnsiTheme="minorHAnsi" w:cstheme="minorBidi"/>
        </w:rPr>
        <w:t>C</w:t>
      </w:r>
      <w:r w:rsidR="00F01C93" w:rsidRPr="06A58AD9">
        <w:rPr>
          <w:rFonts w:asciiTheme="minorHAnsi" w:hAnsiTheme="minorHAnsi" w:cstheme="minorBidi"/>
        </w:rPr>
        <w:t>ouns</w:t>
      </w:r>
      <w:r w:rsidR="00680C0C" w:rsidRPr="06A58AD9">
        <w:rPr>
          <w:rFonts w:asciiTheme="minorHAnsi" w:hAnsiTheme="minorHAnsi" w:cstheme="minorBidi"/>
        </w:rPr>
        <w:t xml:space="preserve">elors </w:t>
      </w:r>
      <w:r w:rsidR="00F01C93" w:rsidRPr="06A58AD9">
        <w:rPr>
          <w:rFonts w:asciiTheme="minorHAnsi" w:hAnsiTheme="minorHAnsi" w:cstheme="minorBidi"/>
        </w:rPr>
        <w:t xml:space="preserve">may have addressed the mental health needs of its students through personal counseling alongside </w:t>
      </w:r>
      <w:r w:rsidR="00680C0C" w:rsidRPr="06A58AD9">
        <w:rPr>
          <w:rFonts w:asciiTheme="minorHAnsi" w:hAnsiTheme="minorHAnsi" w:cstheme="minorBidi"/>
        </w:rPr>
        <w:t xml:space="preserve">many </w:t>
      </w:r>
      <w:r w:rsidR="00F01C93" w:rsidRPr="06A58AD9">
        <w:rPr>
          <w:rFonts w:asciiTheme="minorHAnsi" w:hAnsiTheme="minorHAnsi" w:cstheme="minorBidi"/>
        </w:rPr>
        <w:t>other duties such as academic advising</w:t>
      </w:r>
      <w:r w:rsidR="00527EE2" w:rsidRPr="06A58AD9">
        <w:rPr>
          <w:rFonts w:asciiTheme="minorHAnsi" w:hAnsiTheme="minorHAnsi" w:cstheme="minorBidi"/>
        </w:rPr>
        <w:t xml:space="preserve"> (Edwards, 2015)</w:t>
      </w:r>
      <w:r w:rsidR="00F01C93" w:rsidRPr="06A58AD9">
        <w:rPr>
          <w:rFonts w:asciiTheme="minorHAnsi" w:hAnsiTheme="minorHAnsi" w:cstheme="minorBidi"/>
        </w:rPr>
        <w:t xml:space="preserve">. Counselors </w:t>
      </w:r>
      <w:r w:rsidR="00680C0C" w:rsidRPr="06A58AD9">
        <w:rPr>
          <w:rFonts w:asciiTheme="minorHAnsi" w:hAnsiTheme="minorHAnsi" w:cstheme="minorBidi"/>
        </w:rPr>
        <w:t>we</w:t>
      </w:r>
      <w:r w:rsidR="00F01C93" w:rsidRPr="06A58AD9">
        <w:rPr>
          <w:rFonts w:asciiTheme="minorHAnsi" w:hAnsiTheme="minorHAnsi" w:cstheme="minorBidi"/>
        </w:rPr>
        <w:t>re not necessarily licensed, nor sup</w:t>
      </w:r>
      <w:r w:rsidR="000A704F" w:rsidRPr="06A58AD9">
        <w:rPr>
          <w:rFonts w:asciiTheme="minorHAnsi" w:hAnsiTheme="minorHAnsi" w:cstheme="minorBidi"/>
        </w:rPr>
        <w:t>ervised by licensed clinicians. F</w:t>
      </w:r>
      <w:r w:rsidR="00F01C93" w:rsidRPr="06A58AD9">
        <w:rPr>
          <w:rFonts w:asciiTheme="minorHAnsi" w:hAnsiTheme="minorHAnsi" w:cstheme="minorBidi"/>
        </w:rPr>
        <w:t>ew</w:t>
      </w:r>
      <w:r w:rsidR="000A704F" w:rsidRPr="06A58AD9">
        <w:rPr>
          <w:rFonts w:asciiTheme="minorHAnsi" w:hAnsiTheme="minorHAnsi" w:cstheme="minorBidi"/>
        </w:rPr>
        <w:t>er</w:t>
      </w:r>
      <w:r w:rsidR="00F01C93" w:rsidRPr="06A58AD9">
        <w:rPr>
          <w:rFonts w:asciiTheme="minorHAnsi" w:hAnsiTheme="minorHAnsi" w:cstheme="minorBidi"/>
        </w:rPr>
        <w:t xml:space="preserve"> counselors were tasked with meeting the </w:t>
      </w:r>
      <w:r w:rsidR="00680C0C" w:rsidRPr="06A58AD9">
        <w:rPr>
          <w:rFonts w:asciiTheme="minorHAnsi" w:hAnsiTheme="minorHAnsi" w:cstheme="minorBidi"/>
        </w:rPr>
        <w:t xml:space="preserve">rising </w:t>
      </w:r>
      <w:r w:rsidR="000A704F" w:rsidRPr="06A58AD9">
        <w:rPr>
          <w:rFonts w:asciiTheme="minorHAnsi" w:hAnsiTheme="minorHAnsi" w:cstheme="minorBidi"/>
        </w:rPr>
        <w:t>needs of increasing numbers of</w:t>
      </w:r>
      <w:r w:rsidR="00680C0C" w:rsidRPr="06A58AD9">
        <w:rPr>
          <w:rFonts w:asciiTheme="minorHAnsi" w:hAnsiTheme="minorHAnsi" w:cstheme="minorBidi"/>
        </w:rPr>
        <w:t xml:space="preserve"> students</w:t>
      </w:r>
      <w:r w:rsidR="00527EE2" w:rsidRPr="06A58AD9">
        <w:rPr>
          <w:rFonts w:asciiTheme="minorHAnsi" w:hAnsiTheme="minorHAnsi" w:cstheme="minorBidi"/>
        </w:rPr>
        <w:t xml:space="preserve"> (Eisenberg et al., 2016)</w:t>
      </w:r>
      <w:r w:rsidR="00F01C93" w:rsidRPr="06A58AD9">
        <w:rPr>
          <w:rFonts w:asciiTheme="minorHAnsi" w:hAnsiTheme="minorHAnsi" w:cstheme="minorBidi"/>
        </w:rPr>
        <w:t xml:space="preserve">. </w:t>
      </w:r>
    </w:p>
    <w:p w14:paraId="493D0072" w14:textId="5B1D0295" w:rsidR="00DE48A0" w:rsidRPr="00A24F4A" w:rsidRDefault="0064336F" w:rsidP="008403D7">
      <w:pPr>
        <w:pStyle w:val="APAStyle"/>
        <w:spacing w:after="120" w:line="276" w:lineRule="auto"/>
        <w:ind w:firstLine="0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  <w:b/>
        </w:rPr>
        <w:t>Method:</w:t>
      </w:r>
      <w:r w:rsidRPr="00A24F4A">
        <w:rPr>
          <w:rFonts w:asciiTheme="minorHAnsi" w:hAnsiTheme="minorHAnsi" w:cstheme="minorHAnsi"/>
        </w:rPr>
        <w:t xml:space="preserve"> </w:t>
      </w:r>
    </w:p>
    <w:p w14:paraId="1C7023A0" w14:textId="26D115E2" w:rsidR="00E10927" w:rsidRPr="00A24F4A" w:rsidRDefault="00DE48A0" w:rsidP="06A58AD9">
      <w:pPr>
        <w:pStyle w:val="APAStyle"/>
        <w:spacing w:after="120" w:line="276" w:lineRule="auto"/>
        <w:ind w:firstLine="0"/>
        <w:rPr>
          <w:rFonts w:asciiTheme="minorHAnsi" w:hAnsiTheme="minorHAnsi" w:cstheme="minorBidi"/>
        </w:rPr>
      </w:pPr>
      <w:r w:rsidRPr="00A24F4A">
        <w:rPr>
          <w:rFonts w:asciiTheme="minorHAnsi" w:hAnsiTheme="minorHAnsi" w:cstheme="minorHAnsi"/>
        </w:rPr>
        <w:tab/>
      </w:r>
      <w:r w:rsidR="0064336F" w:rsidRPr="06A58AD9">
        <w:rPr>
          <w:rFonts w:asciiTheme="minorHAnsi" w:hAnsiTheme="minorHAnsi" w:cstheme="minorBidi"/>
        </w:rPr>
        <w:t xml:space="preserve">The 2023 survey was revised from </w:t>
      </w:r>
      <w:r w:rsidR="76B0A01D" w:rsidRPr="06A58AD9">
        <w:rPr>
          <w:rFonts w:asciiTheme="minorHAnsi" w:hAnsiTheme="minorHAnsi" w:cstheme="minorBidi"/>
        </w:rPr>
        <w:t>earlier</w:t>
      </w:r>
      <w:r w:rsidR="0064336F" w:rsidRPr="06A58AD9">
        <w:rPr>
          <w:rFonts w:asciiTheme="minorHAnsi" w:hAnsiTheme="minorHAnsi" w:cstheme="minorBidi"/>
        </w:rPr>
        <w:t xml:space="preserve"> ACCA survey</w:t>
      </w:r>
      <w:r w:rsidR="00E10927" w:rsidRPr="06A58AD9">
        <w:rPr>
          <w:rFonts w:asciiTheme="minorHAnsi" w:hAnsiTheme="minorHAnsi" w:cstheme="minorBidi"/>
        </w:rPr>
        <w:t>s</w:t>
      </w:r>
      <w:r w:rsidR="0064336F" w:rsidRPr="06A58AD9">
        <w:rPr>
          <w:rFonts w:asciiTheme="minorHAnsi" w:hAnsiTheme="minorHAnsi" w:cstheme="minorBidi"/>
        </w:rPr>
        <w:t xml:space="preserve">, with input from the </w:t>
      </w:r>
      <w:r w:rsidR="00E10927" w:rsidRPr="06A58AD9">
        <w:rPr>
          <w:rFonts w:asciiTheme="minorHAnsi" w:hAnsiTheme="minorHAnsi" w:cstheme="minorBidi"/>
        </w:rPr>
        <w:t xml:space="preserve">ACCA </w:t>
      </w:r>
      <w:r w:rsidR="0064336F" w:rsidRPr="06A58AD9">
        <w:rPr>
          <w:rFonts w:asciiTheme="minorHAnsi" w:hAnsiTheme="minorHAnsi" w:cstheme="minorBidi"/>
        </w:rPr>
        <w:t xml:space="preserve">Community College Committee. It was designed and implemented through the primary researcher’s Qualtrics </w:t>
      </w:r>
      <w:r w:rsidR="00700B4A" w:rsidRPr="06A58AD9">
        <w:rPr>
          <w:rFonts w:asciiTheme="minorHAnsi" w:hAnsiTheme="minorHAnsi" w:cstheme="minorBidi"/>
        </w:rPr>
        <w:t xml:space="preserve">survey </w:t>
      </w:r>
      <w:r w:rsidR="0064336F" w:rsidRPr="06A58AD9">
        <w:rPr>
          <w:rFonts w:asciiTheme="minorHAnsi" w:hAnsiTheme="minorHAnsi" w:cstheme="minorBidi"/>
        </w:rPr>
        <w:t>account</w:t>
      </w:r>
      <w:r w:rsidR="00700B4A" w:rsidRPr="06A58AD9">
        <w:rPr>
          <w:rFonts w:asciiTheme="minorHAnsi" w:hAnsiTheme="minorHAnsi" w:cstheme="minorBidi"/>
        </w:rPr>
        <w:t>; permission was granted through an I</w:t>
      </w:r>
      <w:r w:rsidR="00D85461" w:rsidRPr="06A58AD9">
        <w:rPr>
          <w:rFonts w:asciiTheme="minorHAnsi" w:hAnsiTheme="minorHAnsi" w:cstheme="minorBidi"/>
        </w:rPr>
        <w:t xml:space="preserve">nstitutional </w:t>
      </w:r>
      <w:r w:rsidR="00700B4A" w:rsidRPr="06A58AD9">
        <w:rPr>
          <w:rFonts w:asciiTheme="minorHAnsi" w:hAnsiTheme="minorHAnsi" w:cstheme="minorBidi"/>
        </w:rPr>
        <w:t>R</w:t>
      </w:r>
      <w:r w:rsidR="00D85461" w:rsidRPr="06A58AD9">
        <w:rPr>
          <w:rFonts w:asciiTheme="minorHAnsi" w:hAnsiTheme="minorHAnsi" w:cstheme="minorBidi"/>
        </w:rPr>
        <w:t xml:space="preserve">eview </w:t>
      </w:r>
      <w:r w:rsidR="00700B4A" w:rsidRPr="06A58AD9">
        <w:rPr>
          <w:rFonts w:asciiTheme="minorHAnsi" w:hAnsiTheme="minorHAnsi" w:cstheme="minorBidi"/>
        </w:rPr>
        <w:t>B</w:t>
      </w:r>
      <w:r w:rsidR="00D85461" w:rsidRPr="06A58AD9">
        <w:rPr>
          <w:rFonts w:asciiTheme="minorHAnsi" w:hAnsiTheme="minorHAnsi" w:cstheme="minorBidi"/>
        </w:rPr>
        <w:t>oard (IRB)</w:t>
      </w:r>
      <w:r w:rsidR="00700B4A" w:rsidRPr="06A58AD9">
        <w:rPr>
          <w:rFonts w:asciiTheme="minorHAnsi" w:hAnsiTheme="minorHAnsi" w:cstheme="minorBidi"/>
        </w:rPr>
        <w:t xml:space="preserve"> process</w:t>
      </w:r>
      <w:r w:rsidR="0064336F" w:rsidRPr="06A58AD9">
        <w:rPr>
          <w:rFonts w:asciiTheme="minorHAnsi" w:hAnsiTheme="minorHAnsi" w:cstheme="minorBidi"/>
        </w:rPr>
        <w:t xml:space="preserve">. </w:t>
      </w:r>
      <w:r w:rsidR="0066300E" w:rsidRPr="06A58AD9">
        <w:rPr>
          <w:rFonts w:asciiTheme="minorHAnsi" w:hAnsiTheme="minorHAnsi" w:cstheme="minorBidi"/>
        </w:rPr>
        <w:t>Committee members</w:t>
      </w:r>
      <w:r w:rsidR="00D85461" w:rsidRPr="06A58AD9">
        <w:rPr>
          <w:rFonts w:asciiTheme="minorHAnsi" w:hAnsiTheme="minorHAnsi" w:cstheme="minorBidi"/>
        </w:rPr>
        <w:t xml:space="preserve"> revised</w:t>
      </w:r>
      <w:r w:rsidR="0066300E" w:rsidRPr="06A58AD9">
        <w:rPr>
          <w:rFonts w:asciiTheme="minorHAnsi" w:hAnsiTheme="minorHAnsi" w:cstheme="minorBidi"/>
        </w:rPr>
        <w:t xml:space="preserve"> a</w:t>
      </w:r>
      <w:r w:rsidR="00700B4A" w:rsidRPr="06A58AD9">
        <w:rPr>
          <w:rFonts w:asciiTheme="minorHAnsi" w:hAnsiTheme="minorHAnsi" w:cstheme="minorBidi"/>
        </w:rPr>
        <w:t xml:space="preserve"> database of </w:t>
      </w:r>
      <w:r w:rsidR="00E10927" w:rsidRPr="06A58AD9">
        <w:rPr>
          <w:rFonts w:asciiTheme="minorHAnsi" w:hAnsiTheme="minorHAnsi" w:cstheme="minorBidi"/>
        </w:rPr>
        <w:t xml:space="preserve">schools and </w:t>
      </w:r>
      <w:r w:rsidR="00700B4A" w:rsidRPr="06A58AD9">
        <w:rPr>
          <w:rFonts w:asciiTheme="minorHAnsi" w:hAnsiTheme="minorHAnsi" w:cstheme="minorBidi"/>
        </w:rPr>
        <w:t xml:space="preserve">contacts </w:t>
      </w:r>
      <w:r w:rsidR="0066300E" w:rsidRPr="06A58AD9">
        <w:rPr>
          <w:rFonts w:asciiTheme="minorHAnsi" w:hAnsiTheme="minorHAnsi" w:cstheme="minorBidi"/>
        </w:rPr>
        <w:t>by reviewing</w:t>
      </w:r>
      <w:r w:rsidR="00E10927" w:rsidRPr="06A58AD9">
        <w:rPr>
          <w:rFonts w:asciiTheme="minorHAnsi" w:hAnsiTheme="minorHAnsi" w:cstheme="minorBidi"/>
        </w:rPr>
        <w:t xml:space="preserve"> each website</w:t>
      </w:r>
      <w:r w:rsidR="00700B4A" w:rsidRPr="06A58AD9">
        <w:rPr>
          <w:rFonts w:asciiTheme="minorHAnsi" w:hAnsiTheme="minorHAnsi" w:cstheme="minorBidi"/>
        </w:rPr>
        <w:t xml:space="preserve"> of community</w:t>
      </w:r>
      <w:r w:rsidR="000A704F" w:rsidRPr="06A58AD9">
        <w:rPr>
          <w:rFonts w:asciiTheme="minorHAnsi" w:hAnsiTheme="minorHAnsi" w:cstheme="minorBidi"/>
        </w:rPr>
        <w:t>/2</w:t>
      </w:r>
      <w:r w:rsidR="00E10927" w:rsidRPr="06A58AD9">
        <w:rPr>
          <w:rFonts w:asciiTheme="minorHAnsi" w:hAnsiTheme="minorHAnsi" w:cstheme="minorBidi"/>
        </w:rPr>
        <w:t>-year</w:t>
      </w:r>
      <w:r w:rsidR="00700B4A" w:rsidRPr="06A58AD9">
        <w:rPr>
          <w:rFonts w:asciiTheme="minorHAnsi" w:hAnsiTheme="minorHAnsi" w:cstheme="minorBidi"/>
        </w:rPr>
        <w:t xml:space="preserve"> college</w:t>
      </w:r>
      <w:r w:rsidR="00E10927" w:rsidRPr="06A58AD9">
        <w:rPr>
          <w:rFonts w:asciiTheme="minorHAnsi" w:hAnsiTheme="minorHAnsi" w:cstheme="minorBidi"/>
        </w:rPr>
        <w:t>s</w:t>
      </w:r>
      <w:r w:rsidR="00700B4A" w:rsidRPr="06A58AD9">
        <w:rPr>
          <w:rFonts w:asciiTheme="minorHAnsi" w:hAnsiTheme="minorHAnsi" w:cstheme="minorBidi"/>
        </w:rPr>
        <w:t xml:space="preserve"> across the nation</w:t>
      </w:r>
      <w:r w:rsidR="00E10927" w:rsidRPr="06A58AD9">
        <w:rPr>
          <w:rFonts w:asciiTheme="minorHAnsi" w:hAnsiTheme="minorHAnsi" w:cstheme="minorBidi"/>
        </w:rPr>
        <w:t xml:space="preserve"> (N=869)</w:t>
      </w:r>
      <w:r w:rsidR="00700B4A" w:rsidRPr="06A58AD9">
        <w:rPr>
          <w:rFonts w:asciiTheme="minorHAnsi" w:hAnsiTheme="minorHAnsi" w:cstheme="minorBidi"/>
        </w:rPr>
        <w:t>. Email addresses were compiled f</w:t>
      </w:r>
      <w:r w:rsidR="00E10927" w:rsidRPr="06A58AD9">
        <w:rPr>
          <w:rFonts w:asciiTheme="minorHAnsi" w:hAnsiTheme="minorHAnsi" w:cstheme="minorBidi"/>
        </w:rPr>
        <w:t xml:space="preserve">rom </w:t>
      </w:r>
      <w:r w:rsidR="00700B4A" w:rsidRPr="06A58AD9">
        <w:rPr>
          <w:rFonts w:asciiTheme="minorHAnsi" w:hAnsiTheme="minorHAnsi" w:cstheme="minorBidi"/>
        </w:rPr>
        <w:t>counseling centers and/or individual counselor</w:t>
      </w:r>
      <w:r w:rsidR="00E10927" w:rsidRPr="06A58AD9">
        <w:rPr>
          <w:rFonts w:asciiTheme="minorHAnsi" w:hAnsiTheme="minorHAnsi" w:cstheme="minorBidi"/>
        </w:rPr>
        <w:t>s</w:t>
      </w:r>
      <w:r w:rsidR="00700B4A" w:rsidRPr="06A58AD9">
        <w:rPr>
          <w:rFonts w:asciiTheme="minorHAnsi" w:hAnsiTheme="minorHAnsi" w:cstheme="minorBidi"/>
        </w:rPr>
        <w:t xml:space="preserve"> at schools that </w:t>
      </w:r>
      <w:r w:rsidR="64854135" w:rsidRPr="06A58AD9">
        <w:rPr>
          <w:rFonts w:asciiTheme="minorHAnsi" w:hAnsiTheme="minorHAnsi" w:cstheme="minorBidi"/>
        </w:rPr>
        <w:t>supplied</w:t>
      </w:r>
      <w:r w:rsidR="00700B4A" w:rsidRPr="06A58AD9">
        <w:rPr>
          <w:rFonts w:asciiTheme="minorHAnsi" w:hAnsiTheme="minorHAnsi" w:cstheme="minorBidi"/>
        </w:rPr>
        <w:t xml:space="preserve"> personal/mental health counseling services. For schools without counselor contacts or these services, information was collected for </w:t>
      </w:r>
      <w:bookmarkStart w:id="4" w:name="_Int_PI17Yk8Y"/>
      <w:r w:rsidR="00700B4A" w:rsidRPr="06A58AD9">
        <w:rPr>
          <w:rFonts w:asciiTheme="minorHAnsi" w:hAnsiTheme="minorHAnsi" w:cstheme="minorBidi"/>
        </w:rPr>
        <w:t xml:space="preserve">appropriate </w:t>
      </w:r>
      <w:r w:rsidR="7EB950D9" w:rsidRPr="06A58AD9">
        <w:rPr>
          <w:rFonts w:asciiTheme="minorHAnsi" w:hAnsiTheme="minorHAnsi" w:cstheme="minorBidi"/>
        </w:rPr>
        <w:t>v</w:t>
      </w:r>
      <w:r w:rsidR="00700B4A" w:rsidRPr="06A58AD9">
        <w:rPr>
          <w:rFonts w:asciiTheme="minorHAnsi" w:hAnsiTheme="minorHAnsi" w:cstheme="minorBidi"/>
        </w:rPr>
        <w:t xml:space="preserve">ice </w:t>
      </w:r>
      <w:r w:rsidR="4EB7A26B" w:rsidRPr="06A58AD9">
        <w:rPr>
          <w:rFonts w:asciiTheme="minorHAnsi" w:hAnsiTheme="minorHAnsi" w:cstheme="minorBidi"/>
        </w:rPr>
        <w:t>p</w:t>
      </w:r>
      <w:r w:rsidR="00700B4A" w:rsidRPr="06A58AD9">
        <w:rPr>
          <w:rFonts w:asciiTheme="minorHAnsi" w:hAnsiTheme="minorHAnsi" w:cstheme="minorBidi"/>
        </w:rPr>
        <w:t>residents</w:t>
      </w:r>
      <w:bookmarkEnd w:id="4"/>
      <w:r w:rsidR="00700B4A" w:rsidRPr="06A58AD9">
        <w:rPr>
          <w:rFonts w:asciiTheme="minorHAnsi" w:hAnsiTheme="minorHAnsi" w:cstheme="minorBidi"/>
        </w:rPr>
        <w:t xml:space="preserve"> and </w:t>
      </w:r>
      <w:r w:rsidR="32154D81" w:rsidRPr="06A58AD9">
        <w:rPr>
          <w:rFonts w:asciiTheme="minorHAnsi" w:hAnsiTheme="minorHAnsi" w:cstheme="minorBidi"/>
        </w:rPr>
        <w:t>d</w:t>
      </w:r>
      <w:r w:rsidR="00700B4A" w:rsidRPr="06A58AD9">
        <w:rPr>
          <w:rFonts w:asciiTheme="minorHAnsi" w:hAnsiTheme="minorHAnsi" w:cstheme="minorBidi"/>
        </w:rPr>
        <w:t xml:space="preserve">eans. </w:t>
      </w:r>
      <w:r w:rsidR="00E21486" w:rsidRPr="06A58AD9">
        <w:rPr>
          <w:rFonts w:asciiTheme="minorHAnsi" w:hAnsiTheme="minorHAnsi" w:cstheme="minorBidi"/>
        </w:rPr>
        <w:t xml:space="preserve">Email contacts were </w:t>
      </w:r>
      <w:bookmarkStart w:id="5" w:name="_Int_U38OsHQK"/>
      <w:r w:rsidR="00D85461" w:rsidRPr="06A58AD9">
        <w:rPr>
          <w:rFonts w:asciiTheme="minorHAnsi" w:hAnsiTheme="minorHAnsi" w:cstheme="minorBidi"/>
        </w:rPr>
        <w:t>established</w:t>
      </w:r>
      <w:bookmarkEnd w:id="5"/>
      <w:r w:rsidR="00D85461" w:rsidRPr="06A58AD9">
        <w:rPr>
          <w:rFonts w:asciiTheme="minorHAnsi" w:hAnsiTheme="minorHAnsi" w:cstheme="minorBidi"/>
        </w:rPr>
        <w:t xml:space="preserve"> for </w:t>
      </w:r>
      <w:r w:rsidR="00E21486" w:rsidRPr="06A58AD9">
        <w:rPr>
          <w:rFonts w:asciiTheme="minorHAnsi" w:hAnsiTheme="minorHAnsi" w:cstheme="minorBidi"/>
        </w:rPr>
        <w:t>805 schools</w:t>
      </w:r>
      <w:r w:rsidR="43D7B3CE" w:rsidRPr="06A58AD9">
        <w:rPr>
          <w:rFonts w:asciiTheme="minorHAnsi" w:hAnsiTheme="minorHAnsi" w:cstheme="minorBidi"/>
        </w:rPr>
        <w:t>.</w:t>
      </w:r>
    </w:p>
    <w:p w14:paraId="6AAF207C" w14:textId="1AB78F8F" w:rsidR="00700B4A" w:rsidRPr="00A24F4A" w:rsidRDefault="00E10927" w:rsidP="06A58AD9">
      <w:pPr>
        <w:pStyle w:val="APAStyle"/>
        <w:spacing w:after="120" w:line="276" w:lineRule="auto"/>
        <w:ind w:firstLine="0"/>
        <w:rPr>
          <w:rFonts w:asciiTheme="minorHAnsi" w:hAnsiTheme="minorHAnsi" w:cstheme="minorBidi"/>
        </w:rPr>
      </w:pPr>
      <w:r w:rsidRPr="00A24F4A">
        <w:rPr>
          <w:rFonts w:asciiTheme="minorHAnsi" w:hAnsiTheme="minorHAnsi" w:cstheme="minorHAnsi"/>
        </w:rPr>
        <w:tab/>
      </w:r>
      <w:r w:rsidR="00B319A4" w:rsidRPr="06A58AD9">
        <w:rPr>
          <w:rFonts w:asciiTheme="minorHAnsi" w:hAnsiTheme="minorHAnsi" w:cstheme="minorBidi"/>
        </w:rPr>
        <w:t xml:space="preserve">Survey invitations were emailed </w:t>
      </w:r>
      <w:r w:rsidR="00700B4A" w:rsidRPr="06A58AD9">
        <w:rPr>
          <w:rFonts w:asciiTheme="minorHAnsi" w:hAnsiTheme="minorHAnsi" w:cstheme="minorBidi"/>
        </w:rPr>
        <w:t>to every counseling center</w:t>
      </w:r>
      <w:r w:rsidR="2990BCCB" w:rsidRPr="06A58AD9">
        <w:rPr>
          <w:rFonts w:asciiTheme="minorHAnsi" w:hAnsiTheme="minorHAnsi" w:cstheme="minorBidi"/>
        </w:rPr>
        <w:t xml:space="preserve">, </w:t>
      </w:r>
      <w:r w:rsidR="4044434C" w:rsidRPr="06A58AD9">
        <w:rPr>
          <w:rFonts w:asciiTheme="minorHAnsi" w:hAnsiTheme="minorHAnsi" w:cstheme="minorBidi"/>
        </w:rPr>
        <w:t>c</w:t>
      </w:r>
      <w:r w:rsidR="00700B4A" w:rsidRPr="06A58AD9">
        <w:rPr>
          <w:rFonts w:asciiTheme="minorHAnsi" w:hAnsiTheme="minorHAnsi" w:cstheme="minorBidi"/>
        </w:rPr>
        <w:t>ounselor</w:t>
      </w:r>
      <w:r w:rsidR="00B319A4" w:rsidRPr="06A58AD9">
        <w:rPr>
          <w:rFonts w:asciiTheme="minorHAnsi" w:hAnsiTheme="minorHAnsi" w:cstheme="minorBidi"/>
        </w:rPr>
        <w:t>,</w:t>
      </w:r>
      <w:r w:rsidR="00700B4A" w:rsidRPr="06A58AD9">
        <w:rPr>
          <w:rFonts w:asciiTheme="minorHAnsi" w:hAnsiTheme="minorHAnsi" w:cstheme="minorBidi"/>
        </w:rPr>
        <w:t xml:space="preserve"> </w:t>
      </w:r>
      <w:r w:rsidR="628A21E5" w:rsidRPr="06A58AD9">
        <w:rPr>
          <w:rFonts w:asciiTheme="minorHAnsi" w:hAnsiTheme="minorHAnsi" w:cstheme="minorBidi"/>
        </w:rPr>
        <w:t>v</w:t>
      </w:r>
      <w:r w:rsidR="00700B4A" w:rsidRPr="06A58AD9">
        <w:rPr>
          <w:rFonts w:asciiTheme="minorHAnsi" w:hAnsiTheme="minorHAnsi" w:cstheme="minorBidi"/>
        </w:rPr>
        <w:t xml:space="preserve">ice </w:t>
      </w:r>
      <w:r w:rsidR="710D68A5" w:rsidRPr="06A58AD9">
        <w:rPr>
          <w:rFonts w:asciiTheme="minorHAnsi" w:hAnsiTheme="minorHAnsi" w:cstheme="minorBidi"/>
        </w:rPr>
        <w:t>p</w:t>
      </w:r>
      <w:r w:rsidR="00700B4A" w:rsidRPr="06A58AD9">
        <w:rPr>
          <w:rFonts w:asciiTheme="minorHAnsi" w:hAnsiTheme="minorHAnsi" w:cstheme="minorBidi"/>
        </w:rPr>
        <w:t>resident</w:t>
      </w:r>
      <w:r w:rsidR="00B319A4" w:rsidRPr="06A58AD9">
        <w:rPr>
          <w:rFonts w:asciiTheme="minorHAnsi" w:hAnsiTheme="minorHAnsi" w:cstheme="minorBidi"/>
        </w:rPr>
        <w:t xml:space="preserve">, and </w:t>
      </w:r>
      <w:r w:rsidR="3DFF4BE8" w:rsidRPr="06A58AD9">
        <w:rPr>
          <w:rFonts w:asciiTheme="minorHAnsi" w:hAnsiTheme="minorHAnsi" w:cstheme="minorBidi"/>
        </w:rPr>
        <w:t>d</w:t>
      </w:r>
      <w:r w:rsidR="00700B4A" w:rsidRPr="06A58AD9">
        <w:rPr>
          <w:rFonts w:asciiTheme="minorHAnsi" w:hAnsiTheme="minorHAnsi" w:cstheme="minorBidi"/>
        </w:rPr>
        <w:t>ean</w:t>
      </w:r>
      <w:r w:rsidR="0066300E" w:rsidRPr="06A58AD9">
        <w:rPr>
          <w:rFonts w:asciiTheme="minorHAnsi" w:hAnsiTheme="minorHAnsi" w:cstheme="minorBidi"/>
        </w:rPr>
        <w:t xml:space="preserve"> in the database</w:t>
      </w:r>
      <w:r w:rsidR="00B319A4" w:rsidRPr="06A58AD9">
        <w:rPr>
          <w:rFonts w:asciiTheme="minorHAnsi" w:hAnsiTheme="minorHAnsi" w:cstheme="minorBidi"/>
        </w:rPr>
        <w:t xml:space="preserve">, which </w:t>
      </w:r>
      <w:r w:rsidR="0DC7F0CE" w:rsidRPr="06A58AD9">
        <w:rPr>
          <w:rFonts w:asciiTheme="minorHAnsi" w:hAnsiTheme="minorHAnsi" w:cstheme="minorBidi"/>
        </w:rPr>
        <w:t>held</w:t>
      </w:r>
      <w:r w:rsidR="00B319A4" w:rsidRPr="06A58AD9">
        <w:rPr>
          <w:rFonts w:asciiTheme="minorHAnsi" w:hAnsiTheme="minorHAnsi" w:cstheme="minorBidi"/>
        </w:rPr>
        <w:t xml:space="preserve"> informed consent and a link </w:t>
      </w:r>
      <w:r w:rsidR="00700B4A" w:rsidRPr="06A58AD9">
        <w:rPr>
          <w:rFonts w:asciiTheme="minorHAnsi" w:hAnsiTheme="minorHAnsi" w:cstheme="minorBidi"/>
        </w:rPr>
        <w:t xml:space="preserve">to the survey. </w:t>
      </w:r>
      <w:r w:rsidR="00BD7AC3" w:rsidRPr="06A58AD9">
        <w:rPr>
          <w:rFonts w:asciiTheme="minorHAnsi" w:hAnsiTheme="minorHAnsi" w:cstheme="minorBidi"/>
        </w:rPr>
        <w:t>Respondents could enter their names into a raffle drawing</w:t>
      </w:r>
      <w:r w:rsidR="0066300E" w:rsidRPr="06A58AD9">
        <w:rPr>
          <w:rFonts w:asciiTheme="minorHAnsi" w:hAnsiTheme="minorHAnsi" w:cstheme="minorBidi"/>
        </w:rPr>
        <w:t>;</w:t>
      </w:r>
      <w:r w:rsidR="00BD7AC3" w:rsidRPr="06A58AD9">
        <w:rPr>
          <w:rFonts w:asciiTheme="minorHAnsi" w:hAnsiTheme="minorHAnsi" w:cstheme="minorBidi"/>
        </w:rPr>
        <w:t xml:space="preserve"> three winners were </w:t>
      </w:r>
      <w:r w:rsidR="7D681900" w:rsidRPr="06A58AD9">
        <w:rPr>
          <w:rFonts w:asciiTheme="minorHAnsi" w:hAnsiTheme="minorHAnsi" w:cstheme="minorBidi"/>
        </w:rPr>
        <w:t>selected,</w:t>
      </w:r>
      <w:r w:rsidR="00BD7AC3" w:rsidRPr="06A58AD9">
        <w:rPr>
          <w:rFonts w:asciiTheme="minorHAnsi" w:hAnsiTheme="minorHAnsi" w:cstheme="minorBidi"/>
        </w:rPr>
        <w:t xml:space="preserve"> </w:t>
      </w:r>
      <w:r w:rsidR="5C3F3969" w:rsidRPr="06A58AD9">
        <w:rPr>
          <w:rFonts w:asciiTheme="minorHAnsi" w:hAnsiTheme="minorHAnsi" w:cstheme="minorBidi"/>
        </w:rPr>
        <w:t xml:space="preserve">and </w:t>
      </w:r>
      <w:r w:rsidR="0066300E" w:rsidRPr="06A58AD9">
        <w:rPr>
          <w:rFonts w:asciiTheme="minorHAnsi" w:hAnsiTheme="minorHAnsi" w:cstheme="minorBidi"/>
        </w:rPr>
        <w:t xml:space="preserve">each </w:t>
      </w:r>
      <w:r w:rsidR="00BD7AC3" w:rsidRPr="06A58AD9">
        <w:rPr>
          <w:rFonts w:asciiTheme="minorHAnsi" w:hAnsiTheme="minorHAnsi" w:cstheme="minorBidi"/>
        </w:rPr>
        <w:t>receive</w:t>
      </w:r>
      <w:r w:rsidR="0066300E" w:rsidRPr="06A58AD9">
        <w:rPr>
          <w:rFonts w:asciiTheme="minorHAnsi" w:hAnsiTheme="minorHAnsi" w:cstheme="minorBidi"/>
        </w:rPr>
        <w:t>d</w:t>
      </w:r>
      <w:r w:rsidR="00BD7AC3" w:rsidRPr="06A58AD9">
        <w:rPr>
          <w:rFonts w:asciiTheme="minorHAnsi" w:hAnsiTheme="minorHAnsi" w:cstheme="minorBidi"/>
        </w:rPr>
        <w:t xml:space="preserve"> </w:t>
      </w:r>
      <w:r w:rsidRPr="06A58AD9">
        <w:rPr>
          <w:rFonts w:asciiTheme="minorHAnsi" w:hAnsiTheme="minorHAnsi" w:cstheme="minorBidi"/>
        </w:rPr>
        <w:t>a $50 gift card</w:t>
      </w:r>
      <w:r w:rsidR="00BD7AC3" w:rsidRPr="06A58AD9">
        <w:rPr>
          <w:rFonts w:asciiTheme="minorHAnsi" w:hAnsiTheme="minorHAnsi" w:cstheme="minorBidi"/>
        </w:rPr>
        <w:t xml:space="preserve">. </w:t>
      </w:r>
      <w:r w:rsidR="0066300E" w:rsidRPr="06A58AD9">
        <w:rPr>
          <w:rFonts w:asciiTheme="minorHAnsi" w:hAnsiTheme="minorHAnsi" w:cstheme="minorBidi"/>
        </w:rPr>
        <w:t>Two reminders to complete the survey were emailed about a week apart, and a</w:t>
      </w:r>
      <w:r w:rsidR="00700B4A" w:rsidRPr="06A58AD9">
        <w:rPr>
          <w:rFonts w:asciiTheme="minorHAnsi" w:hAnsiTheme="minorHAnsi" w:cstheme="minorBidi"/>
        </w:rPr>
        <w:t xml:space="preserve">n </w:t>
      </w:r>
      <w:bookmarkStart w:id="6" w:name="_Int_MIgntd8x"/>
      <w:r w:rsidR="00700B4A" w:rsidRPr="06A58AD9">
        <w:rPr>
          <w:rFonts w:asciiTheme="minorHAnsi" w:hAnsiTheme="minorHAnsi" w:cstheme="minorBidi"/>
        </w:rPr>
        <w:lastRenderedPageBreak/>
        <w:t>additional</w:t>
      </w:r>
      <w:bookmarkEnd w:id="6"/>
      <w:r w:rsidR="00700B4A" w:rsidRPr="06A58AD9">
        <w:rPr>
          <w:rFonts w:asciiTheme="minorHAnsi" w:hAnsiTheme="minorHAnsi" w:cstheme="minorBidi"/>
        </w:rPr>
        <w:t xml:space="preserve"> request</w:t>
      </w:r>
      <w:r w:rsidRPr="06A58AD9">
        <w:rPr>
          <w:rFonts w:asciiTheme="minorHAnsi" w:hAnsiTheme="minorHAnsi" w:cstheme="minorBidi"/>
        </w:rPr>
        <w:t xml:space="preserve"> </w:t>
      </w:r>
      <w:r w:rsidR="00700B4A" w:rsidRPr="06A58AD9">
        <w:rPr>
          <w:rFonts w:asciiTheme="minorHAnsi" w:hAnsiTheme="minorHAnsi" w:cstheme="minorBidi"/>
        </w:rPr>
        <w:t xml:space="preserve">was </w:t>
      </w:r>
      <w:r w:rsidRPr="06A58AD9">
        <w:rPr>
          <w:rFonts w:asciiTheme="minorHAnsi" w:hAnsiTheme="minorHAnsi" w:cstheme="minorBidi"/>
        </w:rPr>
        <w:t xml:space="preserve">sent through the ACCA listserv. The </w:t>
      </w:r>
      <w:r w:rsidR="00BD7AC3" w:rsidRPr="06A58AD9">
        <w:rPr>
          <w:rFonts w:asciiTheme="minorHAnsi" w:hAnsiTheme="minorHAnsi" w:cstheme="minorBidi"/>
        </w:rPr>
        <w:t xml:space="preserve">survey closed on 4/19/23. </w:t>
      </w:r>
      <w:r w:rsidR="0066300E" w:rsidRPr="06A58AD9">
        <w:rPr>
          <w:rFonts w:asciiTheme="minorHAnsi" w:hAnsiTheme="minorHAnsi" w:cstheme="minorBidi"/>
        </w:rPr>
        <w:t xml:space="preserve">Fifteen hundred and three (1,503) </w:t>
      </w:r>
      <w:r w:rsidR="00700B4A" w:rsidRPr="06A58AD9">
        <w:rPr>
          <w:rFonts w:asciiTheme="minorHAnsi" w:hAnsiTheme="minorHAnsi" w:cstheme="minorBidi"/>
        </w:rPr>
        <w:t>emails</w:t>
      </w:r>
      <w:r w:rsidR="0066300E" w:rsidRPr="06A58AD9">
        <w:rPr>
          <w:rFonts w:asciiTheme="minorHAnsi" w:hAnsiTheme="minorHAnsi" w:cstheme="minorBidi"/>
        </w:rPr>
        <w:t xml:space="preserve"> </w:t>
      </w:r>
      <w:r w:rsidR="00700B4A" w:rsidRPr="06A58AD9">
        <w:rPr>
          <w:rFonts w:asciiTheme="minorHAnsi" w:hAnsiTheme="minorHAnsi" w:cstheme="minorBidi"/>
        </w:rPr>
        <w:t xml:space="preserve">were successfully delivered to 805 community colleges. </w:t>
      </w:r>
      <w:r w:rsidR="00BD7AC3" w:rsidRPr="06A58AD9">
        <w:rPr>
          <w:rFonts w:asciiTheme="minorHAnsi" w:hAnsiTheme="minorHAnsi" w:cstheme="minorBidi"/>
        </w:rPr>
        <w:t>S</w:t>
      </w:r>
      <w:r w:rsidR="00700B4A" w:rsidRPr="06A58AD9">
        <w:rPr>
          <w:rFonts w:asciiTheme="minorHAnsi" w:hAnsiTheme="minorHAnsi" w:cstheme="minorBidi"/>
        </w:rPr>
        <w:t xml:space="preserve">urveys </w:t>
      </w:r>
      <w:r w:rsidR="00B319A4" w:rsidRPr="06A58AD9">
        <w:rPr>
          <w:rFonts w:asciiTheme="minorHAnsi" w:hAnsiTheme="minorHAnsi" w:cstheme="minorBidi"/>
        </w:rPr>
        <w:t xml:space="preserve">were received </w:t>
      </w:r>
      <w:r w:rsidR="00700B4A" w:rsidRPr="06A58AD9">
        <w:rPr>
          <w:rFonts w:asciiTheme="minorHAnsi" w:hAnsiTheme="minorHAnsi" w:cstheme="minorBidi"/>
        </w:rPr>
        <w:t>from 343 respondents</w:t>
      </w:r>
      <w:r w:rsidR="00E21486" w:rsidRPr="06A58AD9">
        <w:rPr>
          <w:rFonts w:asciiTheme="minorHAnsi" w:hAnsiTheme="minorHAnsi" w:cstheme="minorBidi"/>
        </w:rPr>
        <w:t xml:space="preserve"> (22.8</w:t>
      </w:r>
      <w:r w:rsidR="00BD7AC3" w:rsidRPr="06A58AD9">
        <w:rPr>
          <w:rFonts w:asciiTheme="minorHAnsi" w:hAnsiTheme="minorHAnsi" w:cstheme="minorBidi"/>
        </w:rPr>
        <w:t>% response rate)</w:t>
      </w:r>
      <w:r w:rsidR="000A704F" w:rsidRPr="06A58AD9">
        <w:rPr>
          <w:rFonts w:asciiTheme="minorHAnsi" w:hAnsiTheme="minorHAnsi" w:cstheme="minorBidi"/>
        </w:rPr>
        <w:t xml:space="preserve"> </w:t>
      </w:r>
      <w:bookmarkStart w:id="7" w:name="_Int_rCR42ViT"/>
      <w:r w:rsidR="000A704F" w:rsidRPr="06A58AD9">
        <w:rPr>
          <w:rFonts w:asciiTheme="minorHAnsi" w:hAnsiTheme="minorHAnsi" w:cstheme="minorBidi"/>
        </w:rPr>
        <w:t>representing</w:t>
      </w:r>
      <w:bookmarkEnd w:id="7"/>
      <w:r w:rsidR="000A704F" w:rsidRPr="06A58AD9">
        <w:rPr>
          <w:rFonts w:asciiTheme="minorHAnsi" w:hAnsiTheme="minorHAnsi" w:cstheme="minorBidi"/>
        </w:rPr>
        <w:t xml:space="preserve"> 229 college</w:t>
      </w:r>
      <w:r w:rsidR="00700B4A" w:rsidRPr="06A58AD9">
        <w:rPr>
          <w:rFonts w:asciiTheme="minorHAnsi" w:hAnsiTheme="minorHAnsi" w:cstheme="minorBidi"/>
        </w:rPr>
        <w:t>s</w:t>
      </w:r>
      <w:r w:rsidR="00D85461" w:rsidRPr="06A58AD9">
        <w:rPr>
          <w:rFonts w:asciiTheme="minorHAnsi" w:hAnsiTheme="minorHAnsi" w:cstheme="minorBidi"/>
        </w:rPr>
        <w:t xml:space="preserve"> (26.4</w:t>
      </w:r>
      <w:r w:rsidR="00BD7AC3" w:rsidRPr="06A58AD9">
        <w:rPr>
          <w:rFonts w:asciiTheme="minorHAnsi" w:hAnsiTheme="minorHAnsi" w:cstheme="minorBidi"/>
        </w:rPr>
        <w:t xml:space="preserve">% of </w:t>
      </w:r>
      <w:r w:rsidR="000A704F" w:rsidRPr="06A58AD9">
        <w:rPr>
          <w:rFonts w:asciiTheme="minorHAnsi" w:hAnsiTheme="minorHAnsi" w:cstheme="minorBidi"/>
        </w:rPr>
        <w:t>total number of colleges</w:t>
      </w:r>
      <w:r w:rsidR="00D85461" w:rsidRPr="06A58AD9">
        <w:rPr>
          <w:rFonts w:asciiTheme="minorHAnsi" w:hAnsiTheme="minorHAnsi" w:cstheme="minorBidi"/>
        </w:rPr>
        <w:t xml:space="preserve"> in the U.S.</w:t>
      </w:r>
      <w:r w:rsidR="00BD7AC3" w:rsidRPr="06A58AD9">
        <w:rPr>
          <w:rFonts w:asciiTheme="minorHAnsi" w:hAnsiTheme="minorHAnsi" w:cstheme="minorBidi"/>
        </w:rPr>
        <w:t>)</w:t>
      </w:r>
      <w:r w:rsidR="00700B4A" w:rsidRPr="06A58AD9">
        <w:rPr>
          <w:rFonts w:asciiTheme="minorHAnsi" w:hAnsiTheme="minorHAnsi" w:cstheme="minorBidi"/>
        </w:rPr>
        <w:t xml:space="preserve">. </w:t>
      </w:r>
    </w:p>
    <w:p w14:paraId="42066711" w14:textId="2D81E71A" w:rsidR="00680C0C" w:rsidRPr="00A24F4A" w:rsidRDefault="00A82040" w:rsidP="008403D7">
      <w:pPr>
        <w:pStyle w:val="APAStyle"/>
        <w:spacing w:after="120" w:line="276" w:lineRule="auto"/>
        <w:ind w:firstLine="0"/>
        <w:rPr>
          <w:rFonts w:asciiTheme="minorHAnsi" w:hAnsiTheme="minorHAnsi" w:cstheme="minorHAnsi"/>
          <w:b/>
        </w:rPr>
      </w:pPr>
      <w:r w:rsidRPr="00A24F4A">
        <w:rPr>
          <w:rFonts w:asciiTheme="minorHAnsi" w:hAnsiTheme="minorHAnsi" w:cstheme="minorHAnsi"/>
          <w:b/>
        </w:rPr>
        <w:t>Results:</w:t>
      </w:r>
    </w:p>
    <w:p w14:paraId="1AE983EE" w14:textId="45002A97" w:rsidR="00A82040" w:rsidRPr="00A24F4A" w:rsidRDefault="00A82040" w:rsidP="06A58AD9">
      <w:pPr>
        <w:spacing w:after="120"/>
        <w:ind w:firstLine="360"/>
        <w:rPr>
          <w:sz w:val="24"/>
          <w:szCs w:val="24"/>
        </w:rPr>
      </w:pPr>
      <w:r w:rsidRPr="00A24F4A">
        <w:rPr>
          <w:rFonts w:cstheme="minorHAnsi"/>
        </w:rPr>
        <w:tab/>
      </w:r>
      <w:r w:rsidRPr="06A58AD9">
        <w:rPr>
          <w:sz w:val="24"/>
          <w:szCs w:val="24"/>
        </w:rPr>
        <w:t xml:space="preserve">This </w:t>
      </w:r>
      <w:r w:rsidR="2DC3E92A" w:rsidRPr="06A58AD9">
        <w:rPr>
          <w:sz w:val="24"/>
          <w:szCs w:val="24"/>
        </w:rPr>
        <w:t>year 2023</w:t>
      </w:r>
      <w:r w:rsidRPr="06A58AD9">
        <w:rPr>
          <w:sz w:val="24"/>
          <w:szCs w:val="24"/>
        </w:rPr>
        <w:t xml:space="preserve"> </w:t>
      </w:r>
      <w:r w:rsidR="1AE41E9B" w:rsidRPr="06A58AD9">
        <w:rPr>
          <w:sz w:val="24"/>
          <w:szCs w:val="24"/>
        </w:rPr>
        <w:t xml:space="preserve">had </w:t>
      </w:r>
      <w:r w:rsidRPr="06A58AD9">
        <w:rPr>
          <w:sz w:val="24"/>
          <w:szCs w:val="24"/>
        </w:rPr>
        <w:t xml:space="preserve">the highest response rate with 343 returned surveys. It also showed other record highs. For example, this year’s percentage of community colleges </w:t>
      </w:r>
      <w:bookmarkStart w:id="8" w:name="_Int_PeWo01Nx"/>
      <w:r w:rsidRPr="06A58AD9">
        <w:rPr>
          <w:sz w:val="24"/>
          <w:szCs w:val="24"/>
        </w:rPr>
        <w:t>providing</w:t>
      </w:r>
      <w:bookmarkEnd w:id="8"/>
      <w:r w:rsidRPr="06A58AD9">
        <w:rPr>
          <w:sz w:val="24"/>
          <w:szCs w:val="24"/>
        </w:rPr>
        <w:t xml:space="preserve"> personal/mental health counseling is the highest yet (90%), </w:t>
      </w:r>
      <w:bookmarkStart w:id="9" w:name="_Int_LhL8eKaM"/>
      <w:r w:rsidRPr="06A58AD9">
        <w:rPr>
          <w:sz w:val="24"/>
          <w:szCs w:val="24"/>
        </w:rPr>
        <w:t>representing</w:t>
      </w:r>
      <w:bookmarkEnd w:id="9"/>
      <w:r w:rsidRPr="06A58AD9">
        <w:rPr>
          <w:sz w:val="24"/>
          <w:szCs w:val="24"/>
        </w:rPr>
        <w:t xml:space="preserve"> a continuous upward trend from 68% in 2011 and 82% in 2015. </w:t>
      </w:r>
      <w:bookmarkStart w:id="10" w:name="_Int_RcSS5hI9"/>
      <w:r w:rsidRPr="06A58AD9">
        <w:rPr>
          <w:sz w:val="24"/>
          <w:szCs w:val="24"/>
        </w:rPr>
        <w:t>Nearly every</w:t>
      </w:r>
      <w:bookmarkEnd w:id="10"/>
      <w:r w:rsidRPr="06A58AD9">
        <w:rPr>
          <w:sz w:val="24"/>
          <w:szCs w:val="24"/>
        </w:rPr>
        <w:t xml:space="preserve"> college (91%) now has a threat assessment</w:t>
      </w:r>
      <w:r w:rsidR="5DDB432E" w:rsidRPr="06A58AD9">
        <w:rPr>
          <w:sz w:val="24"/>
          <w:szCs w:val="24"/>
        </w:rPr>
        <w:t>/behavioral intervention</w:t>
      </w:r>
      <w:r w:rsidRPr="06A58AD9">
        <w:rPr>
          <w:sz w:val="24"/>
          <w:szCs w:val="24"/>
        </w:rPr>
        <w:t xml:space="preserve"> team, which has </w:t>
      </w:r>
      <w:r w:rsidR="2495678A" w:rsidRPr="06A58AD9">
        <w:rPr>
          <w:sz w:val="24"/>
          <w:szCs w:val="24"/>
        </w:rPr>
        <w:t>increased in</w:t>
      </w:r>
      <w:r w:rsidRPr="06A58AD9">
        <w:rPr>
          <w:sz w:val="24"/>
          <w:szCs w:val="24"/>
        </w:rPr>
        <w:t xml:space="preserve"> the past several years from 71% in 2011. </w:t>
      </w:r>
      <w:r w:rsidR="6134A7F9" w:rsidRPr="06A58AD9">
        <w:rPr>
          <w:sz w:val="24"/>
          <w:szCs w:val="24"/>
        </w:rPr>
        <w:t>Most</w:t>
      </w:r>
      <w:r w:rsidRPr="06A58AD9">
        <w:rPr>
          <w:sz w:val="24"/>
          <w:szCs w:val="24"/>
        </w:rPr>
        <w:t xml:space="preserve"> colleges (90%) currently have suicide prevention resources and programming, which also has increased each year from 65% in 2011. </w:t>
      </w:r>
      <w:r w:rsidR="00445702" w:rsidRPr="06A58AD9">
        <w:rPr>
          <w:sz w:val="24"/>
          <w:szCs w:val="24"/>
        </w:rPr>
        <w:t xml:space="preserve">Colleges with </w:t>
      </w:r>
      <w:r w:rsidRPr="06A58AD9">
        <w:rPr>
          <w:sz w:val="24"/>
          <w:szCs w:val="24"/>
        </w:rPr>
        <w:t>a designated staff member for case management</w:t>
      </w:r>
      <w:r w:rsidR="00445702" w:rsidRPr="06A58AD9">
        <w:rPr>
          <w:sz w:val="24"/>
          <w:szCs w:val="24"/>
        </w:rPr>
        <w:t xml:space="preserve"> </w:t>
      </w:r>
      <w:r w:rsidR="639CADEF" w:rsidRPr="06A58AD9">
        <w:rPr>
          <w:sz w:val="24"/>
          <w:szCs w:val="24"/>
        </w:rPr>
        <w:t>are</w:t>
      </w:r>
      <w:r w:rsidR="00445702" w:rsidRPr="06A58AD9">
        <w:rPr>
          <w:sz w:val="24"/>
          <w:szCs w:val="24"/>
        </w:rPr>
        <w:t xml:space="preserve"> also on the rise (44%)</w:t>
      </w:r>
      <w:r w:rsidRPr="06A58AD9">
        <w:rPr>
          <w:sz w:val="24"/>
          <w:szCs w:val="24"/>
        </w:rPr>
        <w:t>, up from 15% in 2014</w:t>
      </w:r>
      <w:r w:rsidR="00743FB4" w:rsidRPr="06A58AD9">
        <w:rPr>
          <w:sz w:val="24"/>
          <w:szCs w:val="24"/>
        </w:rPr>
        <w:t xml:space="preserve"> and double the percent (22%) from</w:t>
      </w:r>
      <w:r w:rsidRPr="06A58AD9">
        <w:rPr>
          <w:sz w:val="24"/>
          <w:szCs w:val="24"/>
        </w:rPr>
        <w:t xml:space="preserve"> 2015.</w:t>
      </w:r>
    </w:p>
    <w:p w14:paraId="3F5F0341" w14:textId="79AAFEA3" w:rsidR="008D6C53" w:rsidRDefault="00743FB4" w:rsidP="06A58AD9">
      <w:pPr>
        <w:pStyle w:val="APAStyle"/>
        <w:spacing w:after="120" w:line="276" w:lineRule="auto"/>
        <w:rPr>
          <w:rFonts w:asciiTheme="minorHAnsi" w:hAnsiTheme="minorHAnsi" w:cstheme="minorBidi"/>
        </w:rPr>
      </w:pPr>
      <w:r w:rsidRPr="5638F459">
        <w:rPr>
          <w:rFonts w:asciiTheme="minorHAnsi" w:hAnsiTheme="minorHAnsi" w:cstheme="minorBidi"/>
        </w:rPr>
        <w:t>M</w:t>
      </w:r>
      <w:r w:rsidR="30E4BB21" w:rsidRPr="5638F459">
        <w:rPr>
          <w:rFonts w:asciiTheme="minorHAnsi" w:hAnsiTheme="minorHAnsi" w:cstheme="minorBidi"/>
        </w:rPr>
        <w:t>ore</w:t>
      </w:r>
      <w:r w:rsidRPr="5638F459">
        <w:rPr>
          <w:rFonts w:asciiTheme="minorHAnsi" w:hAnsiTheme="minorHAnsi" w:cstheme="minorBidi"/>
        </w:rPr>
        <w:t xml:space="preserve"> colleges require</w:t>
      </w:r>
      <w:r w:rsidR="00A82040" w:rsidRPr="5638F459">
        <w:rPr>
          <w:rFonts w:asciiTheme="minorHAnsi" w:hAnsiTheme="minorHAnsi" w:cstheme="minorBidi"/>
        </w:rPr>
        <w:t xml:space="preserve"> counselors to be licensed (63%) compared to previous years at around 53%. The amount of work </w:t>
      </w:r>
      <w:r w:rsidR="0901544A" w:rsidRPr="5638F459">
        <w:rPr>
          <w:rFonts w:asciiTheme="minorHAnsi" w:hAnsiTheme="minorHAnsi" w:cstheme="minorBidi"/>
        </w:rPr>
        <w:t xml:space="preserve">that </w:t>
      </w:r>
      <w:r w:rsidR="00A82040" w:rsidRPr="5638F459">
        <w:rPr>
          <w:rFonts w:asciiTheme="minorHAnsi" w:hAnsiTheme="minorHAnsi" w:cstheme="minorBidi"/>
        </w:rPr>
        <w:t xml:space="preserve">counselors do in addition to personal/mental health counseling has decreased over the years. In 2011 </w:t>
      </w:r>
      <w:bookmarkStart w:id="11" w:name="_Int_znt2f8HD"/>
      <w:r w:rsidR="00A82040" w:rsidRPr="5638F459">
        <w:rPr>
          <w:rFonts w:asciiTheme="minorHAnsi" w:hAnsiTheme="minorHAnsi" w:cstheme="minorBidi"/>
        </w:rPr>
        <w:t>almost every</w:t>
      </w:r>
      <w:bookmarkEnd w:id="11"/>
      <w:r w:rsidR="00A82040" w:rsidRPr="5638F459">
        <w:rPr>
          <w:rFonts w:asciiTheme="minorHAnsi" w:hAnsiTheme="minorHAnsi" w:cstheme="minorBidi"/>
        </w:rPr>
        <w:t xml:space="preserve"> counselor surveyed (97%) performed </w:t>
      </w:r>
      <w:bookmarkStart w:id="12" w:name="_Int_RNMPpmFl"/>
      <w:r w:rsidR="00A82040" w:rsidRPr="5638F459">
        <w:rPr>
          <w:rFonts w:asciiTheme="minorHAnsi" w:hAnsiTheme="minorHAnsi" w:cstheme="minorBidi"/>
        </w:rPr>
        <w:t>additional</w:t>
      </w:r>
      <w:bookmarkEnd w:id="12"/>
      <w:r w:rsidR="00A82040" w:rsidRPr="5638F459">
        <w:rPr>
          <w:rFonts w:asciiTheme="minorHAnsi" w:hAnsiTheme="minorHAnsi" w:cstheme="minorBidi"/>
        </w:rPr>
        <w:t xml:space="preserve"> duties, now that number is only 57%. Academic advising was part of 70% of counselor duties in 2011, down to around 60% in 2013-2015, to 40% currently. </w:t>
      </w:r>
      <w:r w:rsidR="003A3E3A" w:rsidRPr="5638F459">
        <w:rPr>
          <w:rFonts w:asciiTheme="minorHAnsi" w:hAnsiTheme="minorHAnsi" w:cstheme="minorBidi"/>
        </w:rPr>
        <w:t xml:space="preserve">Career counseling services have increased from 68% in 2011 to 94% in 2023. </w:t>
      </w:r>
      <w:r w:rsidR="00AE59BA" w:rsidRPr="5638F459">
        <w:rPr>
          <w:rFonts w:asciiTheme="minorHAnsi" w:hAnsiTheme="minorHAnsi" w:cstheme="minorBidi"/>
        </w:rPr>
        <w:t xml:space="preserve">Psychiatry resources on campus </w:t>
      </w:r>
      <w:r w:rsidR="5F98D798" w:rsidRPr="5638F459">
        <w:rPr>
          <w:rFonts w:asciiTheme="minorHAnsi" w:hAnsiTheme="minorHAnsi" w:cstheme="minorBidi"/>
        </w:rPr>
        <w:t>have</w:t>
      </w:r>
      <w:r w:rsidR="00AE59BA" w:rsidRPr="5638F459">
        <w:rPr>
          <w:rFonts w:asciiTheme="minorHAnsi" w:hAnsiTheme="minorHAnsi" w:cstheme="minorBidi"/>
        </w:rPr>
        <w:t xml:space="preserve"> only slightly increased from 13% in 2011 to 16% currently. </w:t>
      </w:r>
    </w:p>
    <w:p w14:paraId="31FD6BAD" w14:textId="0835E477" w:rsidR="00216FCE" w:rsidRDefault="00445702" w:rsidP="06A58AD9">
      <w:pPr>
        <w:pStyle w:val="APAStyle"/>
        <w:spacing w:after="120" w:line="276" w:lineRule="auto"/>
        <w:rPr>
          <w:rFonts w:asciiTheme="minorHAnsi" w:hAnsiTheme="minorHAnsi" w:cstheme="minorBidi"/>
        </w:rPr>
      </w:pPr>
      <w:r w:rsidRPr="5638F459">
        <w:rPr>
          <w:rFonts w:asciiTheme="minorHAnsi" w:hAnsiTheme="minorHAnsi" w:cstheme="minorBidi"/>
        </w:rPr>
        <w:t>While counselors are not necessarily seeing a higher intensity of need from students</w:t>
      </w:r>
      <w:r w:rsidR="6D5F7963" w:rsidRPr="5638F459">
        <w:rPr>
          <w:rFonts w:asciiTheme="minorHAnsi" w:hAnsiTheme="minorHAnsi" w:cstheme="minorBidi"/>
        </w:rPr>
        <w:t xml:space="preserve"> as compared to the past year</w:t>
      </w:r>
      <w:r w:rsidRPr="5638F459">
        <w:rPr>
          <w:rFonts w:asciiTheme="minorHAnsi" w:hAnsiTheme="minorHAnsi" w:cstheme="minorBidi"/>
        </w:rPr>
        <w:t xml:space="preserve"> (47%), their caseloads vary</w:t>
      </w:r>
      <w:r w:rsidR="00282FEE" w:rsidRPr="5638F459">
        <w:rPr>
          <w:rFonts w:asciiTheme="minorHAnsi" w:hAnsiTheme="minorHAnsi" w:cstheme="minorBidi"/>
        </w:rPr>
        <w:t>. Most counselors see around 15 students a week and 22% spend an average of 16-20 hours per week on personal/mental health counseling</w:t>
      </w:r>
      <w:r w:rsidRPr="5638F459">
        <w:rPr>
          <w:rFonts w:asciiTheme="minorHAnsi" w:hAnsiTheme="minorHAnsi" w:cstheme="minorBidi"/>
        </w:rPr>
        <w:t xml:space="preserve">. </w:t>
      </w:r>
      <w:r w:rsidR="00216FCE" w:rsidRPr="5638F459">
        <w:rPr>
          <w:rFonts w:asciiTheme="minorHAnsi" w:hAnsiTheme="minorHAnsi" w:cstheme="minorBidi"/>
        </w:rPr>
        <w:t xml:space="preserve">The average wait time for a student to get a counseling appointment is 2 to 3 days (28%), </w:t>
      </w:r>
      <w:r w:rsidR="008D6C53" w:rsidRPr="5638F459">
        <w:rPr>
          <w:rFonts w:asciiTheme="minorHAnsi" w:hAnsiTheme="minorHAnsi" w:cstheme="minorBidi"/>
        </w:rPr>
        <w:t>and centers are mostly staffed by 2-3 full-time counselors/therapists (33%)</w:t>
      </w:r>
      <w:r w:rsidR="00282FEE" w:rsidRPr="5638F459">
        <w:rPr>
          <w:rFonts w:asciiTheme="minorHAnsi" w:hAnsiTheme="minorHAnsi" w:cstheme="minorBidi"/>
        </w:rPr>
        <w:t xml:space="preserve">. Thirty-eight percent of respondents </w:t>
      </w:r>
      <w:r w:rsidR="008D6C53" w:rsidRPr="5638F459">
        <w:rPr>
          <w:rFonts w:asciiTheme="minorHAnsi" w:hAnsiTheme="minorHAnsi" w:cstheme="minorBidi"/>
        </w:rPr>
        <w:t xml:space="preserve">think the size of the college counseling department is “somewhat adequate” in meeting students’ needs. A new question this year included virtual counseling services. </w:t>
      </w:r>
      <w:bookmarkStart w:id="13" w:name="_Int_2hZNyJNI"/>
      <w:r w:rsidR="00802D6A" w:rsidRPr="5638F459">
        <w:rPr>
          <w:rFonts w:asciiTheme="minorHAnsi" w:hAnsiTheme="minorHAnsi" w:cstheme="minorBidi"/>
        </w:rPr>
        <w:t>Nearly all</w:t>
      </w:r>
      <w:bookmarkEnd w:id="13"/>
      <w:r w:rsidR="00802D6A" w:rsidRPr="5638F459">
        <w:rPr>
          <w:rFonts w:asciiTheme="minorHAnsi" w:hAnsiTheme="minorHAnsi" w:cstheme="minorBidi"/>
        </w:rPr>
        <w:t xml:space="preserve"> centers (95%)</w:t>
      </w:r>
      <w:r w:rsidR="008D6C53" w:rsidRPr="5638F459">
        <w:rPr>
          <w:rFonts w:asciiTheme="minorHAnsi" w:hAnsiTheme="minorHAnsi" w:cstheme="minorBidi"/>
        </w:rPr>
        <w:t xml:space="preserve"> provide a </w:t>
      </w:r>
      <w:r w:rsidR="00216FCE" w:rsidRPr="5638F459">
        <w:rPr>
          <w:rFonts w:asciiTheme="minorHAnsi" w:hAnsiTheme="minorHAnsi" w:cstheme="minorBidi"/>
        </w:rPr>
        <w:t xml:space="preserve">combination of in-person and virtual services, </w:t>
      </w:r>
      <w:r w:rsidR="008D6C53" w:rsidRPr="5638F459">
        <w:rPr>
          <w:rFonts w:asciiTheme="minorHAnsi" w:hAnsiTheme="minorHAnsi" w:cstheme="minorBidi"/>
        </w:rPr>
        <w:t>with the majority (</w:t>
      </w:r>
      <w:r w:rsidR="00216FCE" w:rsidRPr="5638F459">
        <w:rPr>
          <w:rFonts w:asciiTheme="minorHAnsi" w:hAnsiTheme="minorHAnsi" w:cstheme="minorBidi"/>
        </w:rPr>
        <w:t>76%</w:t>
      </w:r>
      <w:r w:rsidR="008D6C53" w:rsidRPr="5638F459">
        <w:rPr>
          <w:rFonts w:asciiTheme="minorHAnsi" w:hAnsiTheme="minorHAnsi" w:cstheme="minorBidi"/>
        </w:rPr>
        <w:t>)</w:t>
      </w:r>
      <w:r w:rsidR="00216FCE" w:rsidRPr="5638F459">
        <w:rPr>
          <w:rFonts w:asciiTheme="minorHAnsi" w:hAnsiTheme="minorHAnsi" w:cstheme="minorBidi"/>
        </w:rPr>
        <w:t xml:space="preserve"> </w:t>
      </w:r>
      <w:r w:rsidR="008D6C53" w:rsidRPr="5638F459">
        <w:rPr>
          <w:rFonts w:asciiTheme="minorHAnsi" w:hAnsiTheme="minorHAnsi" w:cstheme="minorBidi"/>
        </w:rPr>
        <w:t>continuing to see a greater proportion of in</w:t>
      </w:r>
      <w:r w:rsidR="00216FCE" w:rsidRPr="5638F459">
        <w:rPr>
          <w:rFonts w:asciiTheme="minorHAnsi" w:hAnsiTheme="minorHAnsi" w:cstheme="minorBidi"/>
        </w:rPr>
        <w:t xml:space="preserve">-person visits. </w:t>
      </w:r>
    </w:p>
    <w:p w14:paraId="3F77535A" w14:textId="30B0F738" w:rsidR="000A704F" w:rsidRPr="00A24F4A" w:rsidRDefault="000A704F" w:rsidP="000A704F">
      <w:pPr>
        <w:spacing w:after="120"/>
        <w:rPr>
          <w:rFonts w:cstheme="minorHAnsi"/>
          <w:b/>
          <w:sz w:val="24"/>
          <w:szCs w:val="24"/>
        </w:rPr>
      </w:pPr>
      <w:r w:rsidRPr="00A24F4A">
        <w:rPr>
          <w:rFonts w:cstheme="minorHAnsi"/>
          <w:b/>
          <w:sz w:val="24"/>
          <w:szCs w:val="24"/>
        </w:rPr>
        <w:t>References</w:t>
      </w:r>
      <w:r w:rsidR="008D6C53">
        <w:rPr>
          <w:rFonts w:cstheme="minorHAnsi"/>
          <w:b/>
          <w:sz w:val="24"/>
          <w:szCs w:val="24"/>
        </w:rPr>
        <w:t>:</w:t>
      </w:r>
    </w:p>
    <w:p w14:paraId="59EC9DC7" w14:textId="5BDAB370" w:rsidR="000A704F" w:rsidRPr="00A24F4A" w:rsidRDefault="000A704F" w:rsidP="000A704F">
      <w:pPr>
        <w:spacing w:after="120"/>
        <w:rPr>
          <w:rFonts w:cstheme="minorHAnsi"/>
          <w:i/>
          <w:sz w:val="24"/>
          <w:szCs w:val="24"/>
        </w:rPr>
      </w:pPr>
      <w:r w:rsidRPr="00A24F4A">
        <w:rPr>
          <w:rFonts w:cstheme="minorHAnsi"/>
          <w:sz w:val="24"/>
          <w:szCs w:val="24"/>
        </w:rPr>
        <w:t xml:space="preserve">Edwards, J. (2015). </w:t>
      </w:r>
      <w:r w:rsidRPr="00A24F4A">
        <w:rPr>
          <w:rFonts w:cstheme="minorHAnsi"/>
          <w:i/>
          <w:sz w:val="24"/>
          <w:szCs w:val="24"/>
        </w:rPr>
        <w:t xml:space="preserve">Community Colleges: Meeting the Needs of Today’s Students in a Changing </w:t>
      </w:r>
      <w:r w:rsidR="00AE59BA" w:rsidRPr="00A24F4A">
        <w:rPr>
          <w:rFonts w:cstheme="minorHAnsi"/>
          <w:i/>
          <w:sz w:val="24"/>
          <w:szCs w:val="24"/>
        </w:rPr>
        <w:tab/>
      </w:r>
      <w:r w:rsidRPr="00A24F4A">
        <w:rPr>
          <w:rFonts w:cstheme="minorHAnsi"/>
          <w:i/>
          <w:sz w:val="24"/>
          <w:szCs w:val="24"/>
        </w:rPr>
        <w:t xml:space="preserve">and Complex World. </w:t>
      </w:r>
      <w:r w:rsidR="00AE59BA" w:rsidRPr="00A24F4A">
        <w:rPr>
          <w:rFonts w:cstheme="minorHAnsi"/>
          <w:sz w:val="24"/>
          <w:szCs w:val="24"/>
        </w:rPr>
        <w:t>https://www.collegecounseling.org/resources/Documents/ACCA-</w:t>
      </w:r>
      <w:r w:rsidR="00AE59BA" w:rsidRPr="00A24F4A">
        <w:rPr>
          <w:rFonts w:cstheme="minorHAnsi"/>
          <w:sz w:val="24"/>
          <w:szCs w:val="24"/>
        </w:rPr>
        <w:tab/>
        <w:t>Community-College-Survey-2014-15-Final.pdf</w:t>
      </w:r>
    </w:p>
    <w:p w14:paraId="4EBE9349" w14:textId="306084D7" w:rsidR="00AE59BA" w:rsidRPr="00A24F4A" w:rsidRDefault="00AE59BA" w:rsidP="00AE59BA">
      <w:pPr>
        <w:pStyle w:val="APAStyle"/>
        <w:spacing w:after="120" w:line="276" w:lineRule="auto"/>
        <w:ind w:left="720" w:hanging="720"/>
        <w:rPr>
          <w:rFonts w:asciiTheme="minorHAnsi" w:hAnsiTheme="minorHAnsi" w:cstheme="minorHAnsi"/>
        </w:rPr>
      </w:pPr>
      <w:r w:rsidRPr="00A24F4A">
        <w:rPr>
          <w:rStyle w:val="hlfld-contribauthor"/>
          <w:rFonts w:asciiTheme="minorHAnsi" w:hAnsiTheme="minorHAnsi" w:cstheme="minorHAnsi"/>
        </w:rPr>
        <w:t xml:space="preserve">Eisenberg, </w:t>
      </w:r>
      <w:r w:rsidRPr="00A24F4A">
        <w:rPr>
          <w:rStyle w:val="nlmgiven-names"/>
          <w:rFonts w:asciiTheme="minorHAnsi" w:hAnsiTheme="minorHAnsi" w:cstheme="minorHAnsi"/>
        </w:rPr>
        <w:t>D.</w:t>
      </w:r>
      <w:r w:rsidRPr="00A24F4A">
        <w:rPr>
          <w:rFonts w:asciiTheme="minorHAnsi" w:hAnsiTheme="minorHAnsi" w:cstheme="minorHAnsi"/>
        </w:rPr>
        <w:t xml:space="preserve">, </w:t>
      </w:r>
      <w:r w:rsidRPr="00A24F4A">
        <w:rPr>
          <w:rStyle w:val="hlfld-contribauthor"/>
          <w:rFonts w:asciiTheme="minorHAnsi" w:hAnsiTheme="minorHAnsi" w:cstheme="minorHAnsi"/>
        </w:rPr>
        <w:t xml:space="preserve">Goldrick-Rab, </w:t>
      </w:r>
      <w:r w:rsidRPr="00A24F4A">
        <w:rPr>
          <w:rStyle w:val="nlmgiven-names"/>
          <w:rFonts w:asciiTheme="minorHAnsi" w:hAnsiTheme="minorHAnsi" w:cstheme="minorHAnsi"/>
        </w:rPr>
        <w:t>S.</w:t>
      </w:r>
      <w:r w:rsidRPr="00A24F4A">
        <w:rPr>
          <w:rFonts w:asciiTheme="minorHAnsi" w:hAnsiTheme="minorHAnsi" w:cstheme="minorHAnsi"/>
        </w:rPr>
        <w:t>, K</w:t>
      </w:r>
      <w:r w:rsidRPr="00A24F4A">
        <w:rPr>
          <w:rStyle w:val="hlfld-contribauthor"/>
          <w:rFonts w:asciiTheme="minorHAnsi" w:hAnsiTheme="minorHAnsi" w:cstheme="minorHAnsi"/>
        </w:rPr>
        <w:t xml:space="preserve">etchen Lipson, </w:t>
      </w:r>
      <w:r w:rsidRPr="00A24F4A">
        <w:rPr>
          <w:rStyle w:val="nlmgiven-names"/>
          <w:rFonts w:asciiTheme="minorHAnsi" w:hAnsiTheme="minorHAnsi" w:cstheme="minorHAnsi"/>
        </w:rPr>
        <w:t>S.</w:t>
      </w:r>
      <w:r w:rsidRPr="00A24F4A">
        <w:rPr>
          <w:rFonts w:asciiTheme="minorHAnsi" w:hAnsiTheme="minorHAnsi" w:cstheme="minorHAnsi"/>
        </w:rPr>
        <w:t xml:space="preserve">, &amp; </w:t>
      </w:r>
      <w:r w:rsidRPr="00A24F4A">
        <w:rPr>
          <w:rStyle w:val="hlfld-contribauthor"/>
          <w:rFonts w:asciiTheme="minorHAnsi" w:hAnsiTheme="minorHAnsi" w:cstheme="minorHAnsi"/>
        </w:rPr>
        <w:t xml:space="preserve">Broton, </w:t>
      </w:r>
      <w:r w:rsidRPr="00A24F4A">
        <w:rPr>
          <w:rStyle w:val="nlmgiven-names"/>
          <w:rFonts w:asciiTheme="minorHAnsi" w:hAnsiTheme="minorHAnsi" w:cstheme="minorHAnsi"/>
        </w:rPr>
        <w:t>K.</w:t>
      </w:r>
      <w:r w:rsidRPr="00A24F4A">
        <w:rPr>
          <w:rFonts w:asciiTheme="minorHAnsi" w:hAnsiTheme="minorHAnsi" w:cstheme="minorHAnsi"/>
        </w:rPr>
        <w:t xml:space="preserve"> (</w:t>
      </w:r>
      <w:r w:rsidRPr="00A24F4A">
        <w:rPr>
          <w:rStyle w:val="nlmyear"/>
          <w:rFonts w:asciiTheme="minorHAnsi" w:hAnsiTheme="minorHAnsi" w:cstheme="minorHAnsi"/>
        </w:rPr>
        <w:t>2016</w:t>
      </w:r>
      <w:r w:rsidRPr="00A24F4A">
        <w:rPr>
          <w:rFonts w:asciiTheme="minorHAnsi" w:hAnsiTheme="minorHAnsi" w:cstheme="minorHAnsi"/>
        </w:rPr>
        <w:t xml:space="preserve">). </w:t>
      </w:r>
      <w:r w:rsidRPr="00A24F4A">
        <w:rPr>
          <w:rFonts w:asciiTheme="minorHAnsi" w:hAnsiTheme="minorHAnsi" w:cstheme="minorHAnsi"/>
          <w:i/>
        </w:rPr>
        <w:t xml:space="preserve">Too distressed to learn? Mental health among community college students. </w:t>
      </w:r>
      <w:r w:rsidRPr="00A24F4A">
        <w:rPr>
          <w:rStyle w:val="nlmpublisher-name"/>
          <w:rFonts w:asciiTheme="minorHAnsi" w:hAnsiTheme="minorHAnsi" w:cstheme="minorHAnsi"/>
        </w:rPr>
        <w:t xml:space="preserve">Wisconsin HOPE Lab, University of </w:t>
      </w:r>
      <w:r w:rsidRPr="00A24F4A">
        <w:rPr>
          <w:rStyle w:val="nlmpublisher-name"/>
          <w:rFonts w:asciiTheme="minorHAnsi" w:hAnsiTheme="minorHAnsi" w:cstheme="minorHAnsi"/>
        </w:rPr>
        <w:lastRenderedPageBreak/>
        <w:t>Wisconsin-Madison</w:t>
      </w:r>
      <w:r w:rsidRPr="00A24F4A">
        <w:rPr>
          <w:rFonts w:asciiTheme="minorHAnsi" w:hAnsiTheme="minorHAnsi" w:cstheme="minorHAnsi"/>
        </w:rPr>
        <w:t>. https://www.acct.org/files/Publications/2016/Wisconsin%20HOPE%20Lab%20-%20Too%20Distressed%20To%20Learn%20(Final).pdf</w:t>
      </w:r>
    </w:p>
    <w:p w14:paraId="3D785A55" w14:textId="5222D363" w:rsidR="000A704F" w:rsidRPr="00A24F4A" w:rsidRDefault="00AE59BA" w:rsidP="06A58AD9">
      <w:pPr>
        <w:spacing w:after="120"/>
        <w:rPr>
          <w:sz w:val="24"/>
          <w:szCs w:val="24"/>
        </w:rPr>
      </w:pPr>
      <w:r w:rsidRPr="06A58AD9">
        <w:rPr>
          <w:sz w:val="24"/>
          <w:szCs w:val="24"/>
        </w:rPr>
        <w:t>NAMI: National Alliance on Mental Illness (2012)</w:t>
      </w:r>
      <w:r w:rsidR="467E7352" w:rsidRPr="06A58AD9">
        <w:rPr>
          <w:sz w:val="24"/>
          <w:szCs w:val="24"/>
        </w:rPr>
        <w:t xml:space="preserve">. </w:t>
      </w:r>
      <w:r w:rsidRPr="06A58AD9">
        <w:rPr>
          <w:i/>
          <w:iCs/>
          <w:sz w:val="24"/>
          <w:szCs w:val="24"/>
        </w:rPr>
        <w:t xml:space="preserve">College Students Speak: A survey report on </w:t>
      </w:r>
      <w:r>
        <w:tab/>
      </w:r>
      <w:r w:rsidRPr="06A58AD9">
        <w:rPr>
          <w:i/>
          <w:iCs/>
          <w:sz w:val="24"/>
          <w:szCs w:val="24"/>
        </w:rPr>
        <w:t xml:space="preserve">mental health. </w:t>
      </w:r>
      <w:r w:rsidRPr="06A58AD9">
        <w:rPr>
          <w:sz w:val="24"/>
          <w:szCs w:val="24"/>
        </w:rPr>
        <w:t>https://nami.org/getattachment/About-NAMI/Publications-</w:t>
      </w:r>
      <w:r>
        <w:tab/>
      </w:r>
      <w:r>
        <w:tab/>
      </w:r>
      <w:r w:rsidRPr="06A58AD9">
        <w:rPr>
          <w:sz w:val="24"/>
          <w:szCs w:val="24"/>
        </w:rPr>
        <w:t>Reports/Survey-Reports/College-Students-Speak_A-Survey-Report-on-Mental-Health-</w:t>
      </w:r>
      <w:r>
        <w:tab/>
      </w:r>
      <w:r w:rsidRPr="06A58AD9">
        <w:rPr>
          <w:sz w:val="24"/>
          <w:szCs w:val="24"/>
        </w:rPr>
        <w:t>NAMI-2012.pdf</w:t>
      </w:r>
    </w:p>
    <w:p w14:paraId="351DE793" w14:textId="342903D0" w:rsidR="00AE59BA" w:rsidRPr="00A24F4A" w:rsidRDefault="00AE59BA" w:rsidP="06A58AD9">
      <w:pPr>
        <w:spacing w:after="120"/>
        <w:rPr>
          <w:sz w:val="24"/>
          <w:szCs w:val="24"/>
        </w:rPr>
      </w:pPr>
      <w:r w:rsidRPr="06A58AD9">
        <w:rPr>
          <w:sz w:val="24"/>
          <w:szCs w:val="24"/>
        </w:rPr>
        <w:t xml:space="preserve">Schwitzer, A. M., Moss, C. B., Pribesh, S. L., St. John, D. J., Burnett, D. D., Thompson, L. H., &amp; </w:t>
      </w:r>
      <w:r>
        <w:tab/>
      </w:r>
      <w:r w:rsidRPr="06A58AD9">
        <w:rPr>
          <w:sz w:val="24"/>
          <w:szCs w:val="24"/>
        </w:rPr>
        <w:t xml:space="preserve">Foss, J. J. (2018). Students with mental health needs: College counseling experiences </w:t>
      </w:r>
      <w:r>
        <w:tab/>
      </w:r>
      <w:r w:rsidRPr="06A58AD9">
        <w:rPr>
          <w:sz w:val="24"/>
          <w:szCs w:val="24"/>
        </w:rPr>
        <w:t xml:space="preserve">and academic success. </w:t>
      </w:r>
      <w:r w:rsidRPr="06A58AD9">
        <w:rPr>
          <w:i/>
          <w:iCs/>
          <w:sz w:val="24"/>
          <w:szCs w:val="24"/>
        </w:rPr>
        <w:t>Journal of College Student Development, 59</w:t>
      </w:r>
      <w:r w:rsidRPr="06A58AD9">
        <w:rPr>
          <w:sz w:val="24"/>
          <w:szCs w:val="24"/>
        </w:rPr>
        <w:t xml:space="preserve">(1), 3-20. </w:t>
      </w:r>
      <w:r>
        <w:tab/>
      </w:r>
      <w:r>
        <w:tab/>
      </w:r>
      <w:r w:rsidRPr="06A58AD9">
        <w:rPr>
          <w:sz w:val="24"/>
          <w:szCs w:val="24"/>
        </w:rPr>
        <w:t>https://doi.org/10.1353/csd.2018.0001</w:t>
      </w:r>
    </w:p>
    <w:p w14:paraId="4DBA46FE" w14:textId="463770B0" w:rsidR="00E96C88" w:rsidRPr="00A24F4A" w:rsidRDefault="0048299E" w:rsidP="008403D7">
      <w:pPr>
        <w:pStyle w:val="APAStyle"/>
        <w:spacing w:after="120" w:line="276" w:lineRule="auto"/>
        <w:ind w:firstLine="0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  <w:b/>
        </w:rPr>
        <w:t xml:space="preserve">Other </w:t>
      </w:r>
      <w:r w:rsidR="0064336F" w:rsidRPr="00A24F4A">
        <w:rPr>
          <w:rFonts w:asciiTheme="minorHAnsi" w:hAnsiTheme="minorHAnsi" w:cstheme="minorHAnsi"/>
          <w:b/>
        </w:rPr>
        <w:t>Highlights:</w:t>
      </w:r>
      <w:r w:rsidR="00E96C88" w:rsidRPr="00A24F4A">
        <w:rPr>
          <w:rFonts w:asciiTheme="minorHAnsi" w:hAnsiTheme="minorHAnsi" w:cstheme="minorHAnsi"/>
        </w:rPr>
        <w:t xml:space="preserve"> </w:t>
      </w:r>
    </w:p>
    <w:p w14:paraId="3AACF4C5" w14:textId="77777777" w:rsidR="003A3E3A" w:rsidRPr="00A24F4A" w:rsidRDefault="00E96C88" w:rsidP="008403D7">
      <w:pPr>
        <w:pStyle w:val="APAStyle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 xml:space="preserve">343 respondents (22.8% response rate) </w:t>
      </w:r>
    </w:p>
    <w:p w14:paraId="3CA5C83B" w14:textId="2697E14F" w:rsidR="00E96C88" w:rsidRPr="00A24F4A" w:rsidRDefault="00A24F4A" w:rsidP="008403D7">
      <w:pPr>
        <w:pStyle w:val="APAStyle"/>
        <w:numPr>
          <w:ilvl w:val="0"/>
          <w:numId w:val="5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>229 community/2-</w:t>
      </w:r>
      <w:r w:rsidR="00E96C88" w:rsidRPr="00A24F4A">
        <w:rPr>
          <w:rFonts w:asciiTheme="minorHAnsi" w:hAnsiTheme="minorHAnsi" w:cstheme="minorHAnsi"/>
        </w:rPr>
        <w:t>year colleges</w:t>
      </w:r>
      <w:r w:rsidR="003A3E3A" w:rsidRPr="00A24F4A">
        <w:rPr>
          <w:rFonts w:asciiTheme="minorHAnsi" w:hAnsiTheme="minorHAnsi" w:cstheme="minorHAnsi"/>
        </w:rPr>
        <w:t xml:space="preserve"> (</w:t>
      </w:r>
      <w:r w:rsidR="0066300E" w:rsidRPr="00A24F4A">
        <w:rPr>
          <w:rFonts w:asciiTheme="minorHAnsi" w:hAnsiTheme="minorHAnsi" w:cstheme="minorHAnsi"/>
        </w:rPr>
        <w:t>2</w:t>
      </w:r>
      <w:r w:rsidRPr="00A24F4A">
        <w:rPr>
          <w:rFonts w:asciiTheme="minorHAnsi" w:hAnsiTheme="minorHAnsi" w:cstheme="minorHAnsi"/>
        </w:rPr>
        <w:t>6.4</w:t>
      </w:r>
      <w:r w:rsidR="00E96C88" w:rsidRPr="00A24F4A">
        <w:rPr>
          <w:rFonts w:asciiTheme="minorHAnsi" w:hAnsiTheme="minorHAnsi" w:cstheme="minorHAnsi"/>
        </w:rPr>
        <w:t xml:space="preserve">% of the total number </w:t>
      </w:r>
      <w:r w:rsidR="0066300E" w:rsidRPr="00A24F4A">
        <w:rPr>
          <w:rFonts w:asciiTheme="minorHAnsi" w:hAnsiTheme="minorHAnsi" w:cstheme="minorHAnsi"/>
        </w:rPr>
        <w:t>(86</w:t>
      </w:r>
      <w:r w:rsidRPr="00A24F4A">
        <w:rPr>
          <w:rFonts w:asciiTheme="minorHAnsi" w:hAnsiTheme="minorHAnsi" w:cstheme="minorHAnsi"/>
        </w:rPr>
        <w:t>9</w:t>
      </w:r>
      <w:r w:rsidR="0066300E" w:rsidRPr="00A24F4A">
        <w:rPr>
          <w:rFonts w:asciiTheme="minorHAnsi" w:hAnsiTheme="minorHAnsi" w:cstheme="minorHAnsi"/>
        </w:rPr>
        <w:t xml:space="preserve">) </w:t>
      </w:r>
      <w:r w:rsidR="00E96C88" w:rsidRPr="00A24F4A">
        <w:rPr>
          <w:rFonts w:asciiTheme="minorHAnsi" w:hAnsiTheme="minorHAnsi" w:cstheme="minorHAnsi"/>
        </w:rPr>
        <w:t>of community/</w:t>
      </w:r>
      <w:r w:rsidRPr="00A24F4A">
        <w:rPr>
          <w:rFonts w:asciiTheme="minorHAnsi" w:hAnsiTheme="minorHAnsi" w:cstheme="minorHAnsi"/>
        </w:rPr>
        <w:t>2</w:t>
      </w:r>
      <w:r w:rsidR="00E96C88" w:rsidRPr="00A24F4A">
        <w:rPr>
          <w:rFonts w:asciiTheme="minorHAnsi" w:hAnsiTheme="minorHAnsi" w:cstheme="minorHAnsi"/>
        </w:rPr>
        <w:t>-year colleges across the United States</w:t>
      </w:r>
      <w:r w:rsidR="003A3E3A" w:rsidRPr="00A24F4A">
        <w:rPr>
          <w:rFonts w:asciiTheme="minorHAnsi" w:hAnsiTheme="minorHAnsi" w:cstheme="minorHAnsi"/>
        </w:rPr>
        <w:t>)</w:t>
      </w:r>
    </w:p>
    <w:p w14:paraId="083919B4" w14:textId="4E5775E8" w:rsidR="002D2D06" w:rsidRPr="00A24F4A" w:rsidRDefault="00A25B32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b/>
        </w:rPr>
      </w:pPr>
      <w:r w:rsidRPr="00A24F4A">
        <w:rPr>
          <w:rFonts w:asciiTheme="minorHAnsi" w:hAnsiTheme="minorHAnsi" w:cstheme="minorHAnsi"/>
        </w:rPr>
        <w:t xml:space="preserve">90% </w:t>
      </w:r>
      <w:r w:rsidR="00F66BC1" w:rsidRPr="00A24F4A">
        <w:rPr>
          <w:rFonts w:asciiTheme="minorHAnsi" w:hAnsiTheme="minorHAnsi" w:cstheme="minorHAnsi"/>
        </w:rPr>
        <w:t xml:space="preserve">of colleges </w:t>
      </w:r>
      <w:r w:rsidRPr="00A24F4A">
        <w:rPr>
          <w:rFonts w:asciiTheme="minorHAnsi" w:hAnsiTheme="minorHAnsi" w:cstheme="minorHAnsi"/>
        </w:rPr>
        <w:t xml:space="preserve">provide personal/mental health </w:t>
      </w:r>
      <w:r w:rsidR="003A3E3A" w:rsidRPr="00A24F4A">
        <w:rPr>
          <w:rFonts w:asciiTheme="minorHAnsi" w:hAnsiTheme="minorHAnsi" w:cstheme="minorHAnsi"/>
        </w:rPr>
        <w:t>counseling services to students</w:t>
      </w:r>
    </w:p>
    <w:p w14:paraId="4FC7DF59" w14:textId="4140292B" w:rsidR="00A25B32" w:rsidRPr="00A24F4A" w:rsidRDefault="003A3E3A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b/>
        </w:rPr>
      </w:pPr>
      <w:r w:rsidRPr="00A24F4A">
        <w:rPr>
          <w:rFonts w:asciiTheme="minorHAnsi" w:hAnsiTheme="minorHAnsi" w:cstheme="minorHAnsi"/>
        </w:rPr>
        <w:t xml:space="preserve">85% </w:t>
      </w:r>
      <w:r w:rsidR="00F66BC1" w:rsidRPr="00A24F4A">
        <w:rPr>
          <w:rFonts w:asciiTheme="minorHAnsi" w:hAnsiTheme="minorHAnsi" w:cstheme="minorHAnsi"/>
        </w:rPr>
        <w:t xml:space="preserve">of </w:t>
      </w:r>
      <w:r w:rsidR="00A25B32" w:rsidRPr="00A24F4A">
        <w:rPr>
          <w:rFonts w:asciiTheme="minorHAnsi" w:hAnsiTheme="minorHAnsi" w:cstheme="minorHAnsi"/>
        </w:rPr>
        <w:t xml:space="preserve">personal/mental health counseling services </w:t>
      </w:r>
      <w:r w:rsidR="00F66BC1" w:rsidRPr="00A24F4A">
        <w:rPr>
          <w:rFonts w:asciiTheme="minorHAnsi" w:hAnsiTheme="minorHAnsi" w:cstheme="minorHAnsi"/>
        </w:rPr>
        <w:t xml:space="preserve">are </w:t>
      </w:r>
      <w:r w:rsidR="00A25B32" w:rsidRPr="00A24F4A">
        <w:rPr>
          <w:rFonts w:asciiTheme="minorHAnsi" w:hAnsiTheme="minorHAnsi" w:cstheme="minorHAnsi"/>
        </w:rPr>
        <w:t>provided by counselors o</w:t>
      </w:r>
      <w:r w:rsidR="00216FCE">
        <w:rPr>
          <w:rFonts w:asciiTheme="minorHAnsi" w:hAnsiTheme="minorHAnsi" w:cstheme="minorHAnsi"/>
        </w:rPr>
        <w:t>n staff;</w:t>
      </w:r>
      <w:r w:rsidR="009F1977" w:rsidRPr="00A24F4A">
        <w:rPr>
          <w:rFonts w:asciiTheme="minorHAnsi" w:hAnsiTheme="minorHAnsi" w:cstheme="minorHAnsi"/>
        </w:rPr>
        <w:t xml:space="preserve"> 42% </w:t>
      </w:r>
      <w:r w:rsidR="00A24F4A" w:rsidRPr="00A24F4A">
        <w:rPr>
          <w:rFonts w:asciiTheme="minorHAnsi" w:hAnsiTheme="minorHAnsi" w:cstheme="minorHAnsi"/>
        </w:rPr>
        <w:t>refer</w:t>
      </w:r>
      <w:r w:rsidR="00A25B32" w:rsidRPr="00A24F4A">
        <w:rPr>
          <w:rFonts w:asciiTheme="minorHAnsi" w:hAnsiTheme="minorHAnsi" w:cstheme="minorHAnsi"/>
        </w:rPr>
        <w:t xml:space="preserve"> to co</w:t>
      </w:r>
      <w:r w:rsidR="00216FCE">
        <w:rPr>
          <w:rFonts w:asciiTheme="minorHAnsi" w:hAnsiTheme="minorHAnsi" w:cstheme="minorHAnsi"/>
        </w:rPr>
        <w:t>mmunity mental health providers;</w:t>
      </w:r>
      <w:r w:rsidR="00A25B32" w:rsidRPr="00A24F4A">
        <w:rPr>
          <w:rFonts w:asciiTheme="minorHAnsi" w:hAnsiTheme="minorHAnsi" w:cstheme="minorHAnsi"/>
        </w:rPr>
        <w:t xml:space="preserve"> 24% have therapists contracted by the college (note: responses do not add to 100% since choices were “check all that apply”)</w:t>
      </w:r>
    </w:p>
    <w:p w14:paraId="0858EA94" w14:textId="42B789AC" w:rsidR="00A25B32" w:rsidRPr="00A24F4A" w:rsidRDefault="009F1977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b/>
        </w:rPr>
      </w:pPr>
      <w:r w:rsidRPr="00A24F4A">
        <w:rPr>
          <w:rFonts w:asciiTheme="minorHAnsi" w:hAnsiTheme="minorHAnsi" w:cstheme="minorHAnsi"/>
        </w:rPr>
        <w:t>57%</w:t>
      </w:r>
      <w:r w:rsidR="003A3E3A" w:rsidRPr="00A24F4A">
        <w:rPr>
          <w:rFonts w:asciiTheme="minorHAnsi" w:hAnsiTheme="minorHAnsi" w:cstheme="minorHAnsi"/>
        </w:rPr>
        <w:t xml:space="preserve"> </w:t>
      </w:r>
      <w:r w:rsidR="00F66BC1" w:rsidRPr="00A24F4A">
        <w:rPr>
          <w:rFonts w:asciiTheme="minorHAnsi" w:hAnsiTheme="minorHAnsi" w:cstheme="minorHAnsi"/>
        </w:rPr>
        <w:t xml:space="preserve">of counseling centers </w:t>
      </w:r>
      <w:r w:rsidR="00A25B32" w:rsidRPr="00A24F4A">
        <w:rPr>
          <w:rFonts w:asciiTheme="minorHAnsi" w:hAnsiTheme="minorHAnsi" w:cstheme="minorHAnsi"/>
        </w:rPr>
        <w:t xml:space="preserve">provide personal/mental health counseling in addition to other services such as psychoeducational programming (73%), committee work (61%), academic counseling (48%), career counseling (46%), </w:t>
      </w:r>
      <w:r w:rsidR="00E10927" w:rsidRPr="00A24F4A">
        <w:rPr>
          <w:rFonts w:asciiTheme="minorHAnsi" w:hAnsiTheme="minorHAnsi" w:cstheme="minorHAnsi"/>
        </w:rPr>
        <w:t xml:space="preserve">and </w:t>
      </w:r>
      <w:r w:rsidR="003A3E3A" w:rsidRPr="00A24F4A">
        <w:rPr>
          <w:rFonts w:asciiTheme="minorHAnsi" w:hAnsiTheme="minorHAnsi" w:cstheme="minorHAnsi"/>
        </w:rPr>
        <w:t>academic advising (40%)</w:t>
      </w:r>
    </w:p>
    <w:p w14:paraId="7FA223E4" w14:textId="110D79FC" w:rsidR="00A25B32" w:rsidRPr="00A24F4A" w:rsidRDefault="00A25B32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b/>
        </w:rPr>
      </w:pPr>
      <w:r w:rsidRPr="00A24F4A">
        <w:rPr>
          <w:rFonts w:asciiTheme="minorHAnsi" w:hAnsiTheme="minorHAnsi" w:cstheme="minorHAnsi"/>
        </w:rPr>
        <w:t xml:space="preserve">94% </w:t>
      </w:r>
      <w:r w:rsidR="00F66BC1" w:rsidRPr="00A24F4A">
        <w:rPr>
          <w:rFonts w:asciiTheme="minorHAnsi" w:hAnsiTheme="minorHAnsi" w:cstheme="minorHAnsi"/>
        </w:rPr>
        <w:t xml:space="preserve">of colleges </w:t>
      </w:r>
      <w:r w:rsidRPr="00A24F4A">
        <w:rPr>
          <w:rFonts w:asciiTheme="minorHAnsi" w:hAnsiTheme="minorHAnsi" w:cstheme="minorHAnsi"/>
        </w:rPr>
        <w:t>offer career counseling to students</w:t>
      </w:r>
      <w:r w:rsidR="00A24F4A">
        <w:rPr>
          <w:rFonts w:asciiTheme="minorHAnsi" w:hAnsiTheme="minorHAnsi" w:cstheme="minorHAnsi"/>
        </w:rPr>
        <w:t>; 54% are</w:t>
      </w:r>
      <w:r w:rsidRPr="00A24F4A">
        <w:rPr>
          <w:rFonts w:asciiTheme="minorHAnsi" w:hAnsiTheme="minorHAnsi" w:cstheme="minorHAnsi"/>
        </w:rPr>
        <w:t xml:space="preserve"> provided by trained counselors on staff and 1% </w:t>
      </w:r>
      <w:r w:rsidR="00216FCE">
        <w:rPr>
          <w:rFonts w:asciiTheme="minorHAnsi" w:hAnsiTheme="minorHAnsi" w:cstheme="minorHAnsi"/>
        </w:rPr>
        <w:t xml:space="preserve">are </w:t>
      </w:r>
      <w:r w:rsidRPr="00A24F4A">
        <w:rPr>
          <w:rFonts w:asciiTheme="minorHAnsi" w:hAnsiTheme="minorHAnsi" w:cstheme="minorHAnsi"/>
        </w:rPr>
        <w:t>contracted by community professionals</w:t>
      </w:r>
    </w:p>
    <w:p w14:paraId="3F0CBC36" w14:textId="457A6D53" w:rsidR="009F1977" w:rsidRPr="00A24F4A" w:rsidRDefault="003A3E3A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>91%</w:t>
      </w:r>
      <w:r w:rsidR="009F1977" w:rsidRPr="00A24F4A">
        <w:rPr>
          <w:rFonts w:asciiTheme="minorHAnsi" w:hAnsiTheme="minorHAnsi" w:cstheme="minorHAnsi"/>
        </w:rPr>
        <w:t xml:space="preserve"> </w:t>
      </w:r>
      <w:r w:rsidR="00F66BC1" w:rsidRPr="00A24F4A">
        <w:rPr>
          <w:rFonts w:asciiTheme="minorHAnsi" w:hAnsiTheme="minorHAnsi" w:cstheme="minorHAnsi"/>
        </w:rPr>
        <w:t xml:space="preserve">of colleges </w:t>
      </w:r>
      <w:r w:rsidR="009F1977" w:rsidRPr="00A24F4A">
        <w:rPr>
          <w:rFonts w:asciiTheme="minorHAnsi" w:hAnsiTheme="minorHAnsi" w:cstheme="minorHAnsi"/>
        </w:rPr>
        <w:t>have a threat assessment/behavioral intervention/student care team; 88% of these teams have access to a mental health professional for treatment referrals (43%), case consultation (42%</w:t>
      </w:r>
      <w:r w:rsidRPr="00A24F4A">
        <w:rPr>
          <w:rFonts w:asciiTheme="minorHAnsi" w:hAnsiTheme="minorHAnsi" w:cstheme="minorHAnsi"/>
        </w:rPr>
        <w:t>), and mandated assessment (3%)</w:t>
      </w:r>
    </w:p>
    <w:p w14:paraId="4880E5FE" w14:textId="6E9B5FD2" w:rsidR="001425EB" w:rsidRPr="00A24F4A" w:rsidRDefault="001425EB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 xml:space="preserve">44% </w:t>
      </w:r>
      <w:r w:rsidR="00F66BC1" w:rsidRPr="00A24F4A">
        <w:rPr>
          <w:rFonts w:asciiTheme="minorHAnsi" w:hAnsiTheme="minorHAnsi" w:cstheme="minorHAnsi"/>
        </w:rPr>
        <w:t xml:space="preserve">of colleges </w:t>
      </w:r>
      <w:r w:rsidRPr="00A24F4A">
        <w:rPr>
          <w:rFonts w:asciiTheme="minorHAnsi" w:hAnsiTheme="minorHAnsi" w:cstheme="minorHAnsi"/>
        </w:rPr>
        <w:t>have a designated staff mem</w:t>
      </w:r>
      <w:r w:rsidR="003A3E3A" w:rsidRPr="00A24F4A">
        <w:rPr>
          <w:rFonts w:asciiTheme="minorHAnsi" w:hAnsiTheme="minorHAnsi" w:cstheme="minorHAnsi"/>
        </w:rPr>
        <w:t>ber for student case management</w:t>
      </w:r>
    </w:p>
    <w:p w14:paraId="669D3D9B" w14:textId="486F151A" w:rsidR="009F1977" w:rsidRPr="00A24F4A" w:rsidRDefault="009F1977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 xml:space="preserve">16% </w:t>
      </w:r>
      <w:r w:rsidR="00F66BC1" w:rsidRPr="00A24F4A">
        <w:rPr>
          <w:rFonts w:asciiTheme="minorHAnsi" w:hAnsiTheme="minorHAnsi" w:cstheme="minorHAnsi"/>
        </w:rPr>
        <w:t xml:space="preserve">of colleges </w:t>
      </w:r>
      <w:r w:rsidRPr="00A24F4A">
        <w:rPr>
          <w:rFonts w:asciiTheme="minorHAnsi" w:hAnsiTheme="minorHAnsi" w:cstheme="minorHAnsi"/>
        </w:rPr>
        <w:t>have a contr</w:t>
      </w:r>
      <w:r w:rsidR="00216FCE">
        <w:rPr>
          <w:rFonts w:asciiTheme="minorHAnsi" w:hAnsiTheme="minorHAnsi" w:cstheme="minorHAnsi"/>
        </w:rPr>
        <w:t>act with a psychiatric provider;</w:t>
      </w:r>
      <w:r w:rsidRPr="00A24F4A">
        <w:rPr>
          <w:rFonts w:asciiTheme="minorHAnsi" w:hAnsiTheme="minorHAnsi" w:cstheme="minorHAnsi"/>
        </w:rPr>
        <w:t xml:space="preserve"> 11% </w:t>
      </w:r>
      <w:r w:rsidR="0066300E" w:rsidRPr="00A24F4A">
        <w:rPr>
          <w:rFonts w:asciiTheme="minorHAnsi" w:hAnsiTheme="minorHAnsi" w:cstheme="minorHAnsi"/>
        </w:rPr>
        <w:t xml:space="preserve">of these </w:t>
      </w:r>
      <w:r w:rsidRPr="00A24F4A">
        <w:rPr>
          <w:rFonts w:asciiTheme="minorHAnsi" w:hAnsiTheme="minorHAnsi" w:cstheme="minorHAnsi"/>
        </w:rPr>
        <w:t>are contracted in the community and 5% are staffed at the co</w:t>
      </w:r>
      <w:r w:rsidR="003A3E3A" w:rsidRPr="00A24F4A">
        <w:rPr>
          <w:rFonts w:asciiTheme="minorHAnsi" w:hAnsiTheme="minorHAnsi" w:cstheme="minorHAnsi"/>
        </w:rPr>
        <w:t xml:space="preserve">llege; </w:t>
      </w:r>
      <w:r w:rsidRPr="00A24F4A">
        <w:rPr>
          <w:rFonts w:asciiTheme="minorHAnsi" w:hAnsiTheme="minorHAnsi" w:cstheme="minorHAnsi"/>
        </w:rPr>
        <w:t>75% provide</w:t>
      </w:r>
      <w:r w:rsidR="003A3E3A" w:rsidRPr="00A24F4A">
        <w:rPr>
          <w:rFonts w:asciiTheme="minorHAnsi" w:hAnsiTheme="minorHAnsi" w:cstheme="minorHAnsi"/>
        </w:rPr>
        <w:t xml:space="preserve"> referrals for psychiatric care</w:t>
      </w:r>
    </w:p>
    <w:p w14:paraId="395142EB" w14:textId="48E3B7D1" w:rsidR="009F1977" w:rsidRPr="00A24F4A" w:rsidRDefault="009F1977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 xml:space="preserve">90% </w:t>
      </w:r>
      <w:r w:rsidR="00F66BC1" w:rsidRPr="00A24F4A">
        <w:rPr>
          <w:rFonts w:asciiTheme="minorHAnsi" w:hAnsiTheme="minorHAnsi" w:cstheme="minorHAnsi"/>
        </w:rPr>
        <w:t xml:space="preserve">of colleges </w:t>
      </w:r>
      <w:r w:rsidRPr="00A24F4A">
        <w:rPr>
          <w:rFonts w:asciiTheme="minorHAnsi" w:hAnsiTheme="minorHAnsi" w:cstheme="minorHAnsi"/>
        </w:rPr>
        <w:t>provide suicide prevention resources and programming</w:t>
      </w:r>
      <w:r w:rsidR="003A3E3A" w:rsidRPr="00A24F4A">
        <w:rPr>
          <w:rFonts w:asciiTheme="minorHAnsi" w:hAnsiTheme="minorHAnsi" w:cstheme="minorHAnsi"/>
        </w:rPr>
        <w:t xml:space="preserve">; </w:t>
      </w:r>
      <w:r w:rsidRPr="00A24F4A">
        <w:rPr>
          <w:rFonts w:asciiTheme="minorHAnsi" w:hAnsiTheme="minorHAnsi" w:cstheme="minorHAnsi"/>
        </w:rPr>
        <w:t>31%</w:t>
      </w:r>
      <w:r w:rsidR="003A3E3A" w:rsidRPr="00A24F4A">
        <w:rPr>
          <w:rFonts w:asciiTheme="minorHAnsi" w:hAnsiTheme="minorHAnsi" w:cstheme="minorHAnsi"/>
        </w:rPr>
        <w:t xml:space="preserve"> partner with external agencies</w:t>
      </w:r>
    </w:p>
    <w:p w14:paraId="7D810284" w14:textId="52A9DC38" w:rsidR="009F1977" w:rsidRPr="00A24F4A" w:rsidRDefault="003A3E3A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lastRenderedPageBreak/>
        <w:t>37%</w:t>
      </w:r>
      <w:r w:rsidR="00BD2CFF" w:rsidRPr="00A24F4A">
        <w:rPr>
          <w:rFonts w:asciiTheme="minorHAnsi" w:hAnsiTheme="minorHAnsi" w:cstheme="minorHAnsi"/>
        </w:rPr>
        <w:t xml:space="preserve"> </w:t>
      </w:r>
      <w:r w:rsidR="00F66BC1" w:rsidRPr="00A24F4A">
        <w:rPr>
          <w:rFonts w:asciiTheme="minorHAnsi" w:hAnsiTheme="minorHAnsi" w:cstheme="minorHAnsi"/>
        </w:rPr>
        <w:t xml:space="preserve">of colleges </w:t>
      </w:r>
      <w:r w:rsidR="00BD2CFF" w:rsidRPr="00A24F4A">
        <w:rPr>
          <w:rFonts w:asciiTheme="minorHAnsi" w:hAnsiTheme="minorHAnsi" w:cstheme="minorHAnsi"/>
        </w:rPr>
        <w:t>provide mandated assessments</w:t>
      </w:r>
      <w:r w:rsidRPr="00A24F4A">
        <w:rPr>
          <w:rFonts w:asciiTheme="minorHAnsi" w:hAnsiTheme="minorHAnsi" w:cstheme="minorHAnsi"/>
        </w:rPr>
        <w:t xml:space="preserve"> for suicidal or violent students</w:t>
      </w:r>
      <w:r w:rsidR="00216FCE">
        <w:rPr>
          <w:rFonts w:asciiTheme="minorHAnsi" w:hAnsiTheme="minorHAnsi" w:cstheme="minorHAnsi"/>
        </w:rPr>
        <w:t>;</w:t>
      </w:r>
      <w:r w:rsidR="00BD2CFF" w:rsidRPr="00A24F4A">
        <w:rPr>
          <w:rFonts w:asciiTheme="minorHAnsi" w:hAnsiTheme="minorHAnsi" w:cstheme="minorHAnsi"/>
        </w:rPr>
        <w:t xml:space="preserve"> 18% prescribe </w:t>
      </w:r>
      <w:r w:rsidR="009F1977" w:rsidRPr="00A24F4A">
        <w:rPr>
          <w:rFonts w:asciiTheme="minorHAnsi" w:hAnsiTheme="minorHAnsi" w:cstheme="minorHAnsi"/>
        </w:rPr>
        <w:t>mandated treatment</w:t>
      </w:r>
      <w:r w:rsidRPr="00A24F4A">
        <w:rPr>
          <w:rFonts w:asciiTheme="minorHAnsi" w:hAnsiTheme="minorHAnsi" w:cstheme="minorHAnsi"/>
        </w:rPr>
        <w:t xml:space="preserve">; </w:t>
      </w:r>
      <w:r w:rsidR="00BD2CFF" w:rsidRPr="00A24F4A">
        <w:rPr>
          <w:rFonts w:asciiTheme="minorHAnsi" w:hAnsiTheme="minorHAnsi" w:cstheme="minorHAnsi"/>
        </w:rPr>
        <w:t xml:space="preserve">65% </w:t>
      </w:r>
      <w:r w:rsidR="009F1977" w:rsidRPr="00A24F4A">
        <w:rPr>
          <w:rFonts w:asciiTheme="minorHAnsi" w:hAnsiTheme="minorHAnsi" w:cstheme="minorHAnsi"/>
        </w:rPr>
        <w:t xml:space="preserve">would “often” </w:t>
      </w:r>
      <w:r w:rsidR="00BD2CFF" w:rsidRPr="00A24F4A">
        <w:rPr>
          <w:rFonts w:asciiTheme="minorHAnsi" w:hAnsiTheme="minorHAnsi" w:cstheme="minorHAnsi"/>
        </w:rPr>
        <w:t xml:space="preserve">or “almost always” </w:t>
      </w:r>
      <w:r w:rsidR="009F1977" w:rsidRPr="00A24F4A">
        <w:rPr>
          <w:rFonts w:asciiTheme="minorHAnsi" w:hAnsiTheme="minorHAnsi" w:cstheme="minorHAnsi"/>
        </w:rPr>
        <w:t xml:space="preserve">involve the </w:t>
      </w:r>
      <w:r w:rsidR="00BD2CFF" w:rsidRPr="00A24F4A">
        <w:rPr>
          <w:rFonts w:asciiTheme="minorHAnsi" w:hAnsiTheme="minorHAnsi" w:cstheme="minorHAnsi"/>
        </w:rPr>
        <w:t xml:space="preserve">students’ </w:t>
      </w:r>
      <w:r w:rsidR="009F1977" w:rsidRPr="00A24F4A">
        <w:rPr>
          <w:rFonts w:asciiTheme="minorHAnsi" w:hAnsiTheme="minorHAnsi" w:cstheme="minorHAnsi"/>
        </w:rPr>
        <w:t>paren</w:t>
      </w:r>
      <w:r w:rsidRPr="00A24F4A">
        <w:rPr>
          <w:rFonts w:asciiTheme="minorHAnsi" w:hAnsiTheme="minorHAnsi" w:cstheme="minorHAnsi"/>
        </w:rPr>
        <w:t>ts, guardians or support others</w:t>
      </w:r>
    </w:p>
    <w:p w14:paraId="678C7D72" w14:textId="235F72E7" w:rsidR="009E2732" w:rsidRPr="00A24F4A" w:rsidRDefault="00A24F4A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</w:t>
      </w:r>
      <w:r w:rsidR="009E2732" w:rsidRPr="00A24F4A">
        <w:rPr>
          <w:rFonts w:asciiTheme="minorHAnsi" w:hAnsiTheme="minorHAnsi" w:cstheme="minorHAnsi"/>
        </w:rPr>
        <w:t xml:space="preserve">ental health screenings </w:t>
      </w:r>
      <w:r>
        <w:rPr>
          <w:rFonts w:asciiTheme="minorHAnsi" w:hAnsiTheme="minorHAnsi" w:cstheme="minorHAnsi"/>
        </w:rPr>
        <w:t xml:space="preserve">are utilized </w:t>
      </w:r>
      <w:r w:rsidR="009E2732" w:rsidRPr="00A24F4A">
        <w:rPr>
          <w:rFonts w:asciiTheme="minorHAnsi" w:hAnsiTheme="minorHAnsi" w:cstheme="minorHAnsi"/>
        </w:rPr>
        <w:t>for depressio</w:t>
      </w:r>
      <w:r w:rsidR="003A3E3A" w:rsidRPr="00A24F4A">
        <w:rPr>
          <w:rFonts w:asciiTheme="minorHAnsi" w:hAnsiTheme="minorHAnsi" w:cstheme="minorHAnsi"/>
        </w:rPr>
        <w:t>n and other mood disorders</w:t>
      </w:r>
      <w:r>
        <w:rPr>
          <w:rFonts w:asciiTheme="minorHAnsi" w:hAnsiTheme="minorHAnsi" w:cstheme="minorHAnsi"/>
        </w:rPr>
        <w:t xml:space="preserve"> (63%)</w:t>
      </w:r>
      <w:r w:rsidR="009E2732" w:rsidRPr="00A24F4A">
        <w:rPr>
          <w:rFonts w:asciiTheme="minorHAnsi" w:hAnsiTheme="minorHAnsi" w:cstheme="minorHAnsi"/>
        </w:rPr>
        <w:t>, suicide (61%), anxiety (59%), and others; 24% of re</w:t>
      </w:r>
      <w:r>
        <w:rPr>
          <w:rFonts w:asciiTheme="minorHAnsi" w:hAnsiTheme="minorHAnsi" w:cstheme="minorHAnsi"/>
        </w:rPr>
        <w:t>spondents do not have screenings</w:t>
      </w:r>
      <w:r w:rsidR="009E2732" w:rsidRPr="00A24F4A">
        <w:rPr>
          <w:rFonts w:asciiTheme="minorHAnsi" w:hAnsiTheme="minorHAnsi" w:cstheme="minorHAnsi"/>
        </w:rPr>
        <w:t xml:space="preserve"> </w:t>
      </w:r>
    </w:p>
    <w:p w14:paraId="13B57AF3" w14:textId="3CFE5A48" w:rsidR="009E2732" w:rsidRPr="00A24F4A" w:rsidRDefault="00BD2CFF" w:rsidP="5638F459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Bidi"/>
          <w:b/>
          <w:bCs/>
        </w:rPr>
      </w:pPr>
      <w:r w:rsidRPr="5638F459">
        <w:rPr>
          <w:rFonts w:asciiTheme="minorHAnsi" w:hAnsiTheme="minorHAnsi" w:cstheme="minorBidi"/>
        </w:rPr>
        <w:t>77</w:t>
      </w:r>
      <w:r w:rsidR="009E2732" w:rsidRPr="5638F459">
        <w:rPr>
          <w:rFonts w:asciiTheme="minorHAnsi" w:hAnsiTheme="minorHAnsi" w:cstheme="minorBidi"/>
        </w:rPr>
        <w:t xml:space="preserve">% </w:t>
      </w:r>
      <w:r w:rsidR="00F66BC1" w:rsidRPr="5638F459">
        <w:rPr>
          <w:rFonts w:asciiTheme="minorHAnsi" w:hAnsiTheme="minorHAnsi" w:cstheme="minorBidi"/>
        </w:rPr>
        <w:t xml:space="preserve">of </w:t>
      </w:r>
      <w:r w:rsidR="00495BCA" w:rsidRPr="5638F459">
        <w:rPr>
          <w:rFonts w:asciiTheme="minorHAnsi" w:hAnsiTheme="minorHAnsi" w:cstheme="minorBidi"/>
        </w:rPr>
        <w:t xml:space="preserve">colleges </w:t>
      </w:r>
      <w:r w:rsidR="009E2732" w:rsidRPr="5638F459">
        <w:rPr>
          <w:rFonts w:asciiTheme="minorHAnsi" w:hAnsiTheme="minorHAnsi" w:cstheme="minorBidi"/>
        </w:rPr>
        <w:t>require students to sign informed consent for counseling</w:t>
      </w:r>
    </w:p>
    <w:p w14:paraId="2882D816" w14:textId="15643E0B" w:rsidR="009E2732" w:rsidRPr="00A24F4A" w:rsidRDefault="003A3E3A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b/>
        </w:rPr>
      </w:pPr>
      <w:r w:rsidRPr="00A24F4A">
        <w:rPr>
          <w:rFonts w:asciiTheme="minorHAnsi" w:hAnsiTheme="minorHAnsi" w:cstheme="minorHAnsi"/>
        </w:rPr>
        <w:t>85%</w:t>
      </w:r>
      <w:r w:rsidR="009E2732" w:rsidRPr="00A24F4A">
        <w:rPr>
          <w:rFonts w:asciiTheme="minorHAnsi" w:hAnsiTheme="minorHAnsi" w:cstheme="minorHAnsi"/>
        </w:rPr>
        <w:t xml:space="preserve"> </w:t>
      </w:r>
      <w:r w:rsidR="00495BCA" w:rsidRPr="00A24F4A">
        <w:rPr>
          <w:rFonts w:asciiTheme="minorHAnsi" w:hAnsiTheme="minorHAnsi" w:cstheme="minorHAnsi"/>
        </w:rPr>
        <w:t xml:space="preserve">of counseling centers </w:t>
      </w:r>
      <w:r w:rsidR="009E2732" w:rsidRPr="00A24F4A">
        <w:rPr>
          <w:rFonts w:asciiTheme="minorHAnsi" w:hAnsiTheme="minorHAnsi" w:cstheme="minorHAnsi"/>
        </w:rPr>
        <w:t>track and doc</w:t>
      </w:r>
      <w:r w:rsidRPr="00A24F4A">
        <w:rPr>
          <w:rFonts w:asciiTheme="minorHAnsi" w:hAnsiTheme="minorHAnsi" w:cstheme="minorHAnsi"/>
        </w:rPr>
        <w:t xml:space="preserve">ument student clinical data; 79% evaluate </w:t>
      </w:r>
      <w:r w:rsidR="009E2732" w:rsidRPr="00A24F4A">
        <w:rPr>
          <w:rFonts w:asciiTheme="minorHAnsi" w:hAnsiTheme="minorHAnsi" w:cstheme="minorHAnsi"/>
        </w:rPr>
        <w:t>effectiveness of personal/mental health counseling services, mostly through student satisfaction surveys (4</w:t>
      </w:r>
      <w:r w:rsidRPr="00A24F4A">
        <w:rPr>
          <w:rFonts w:asciiTheme="minorHAnsi" w:hAnsiTheme="minorHAnsi" w:cstheme="minorHAnsi"/>
        </w:rPr>
        <w:t>6%)</w:t>
      </w:r>
    </w:p>
    <w:p w14:paraId="3A8B3566" w14:textId="0917E17F" w:rsidR="002C207E" w:rsidRPr="00A24F4A" w:rsidRDefault="003A3E3A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>83%</w:t>
      </w:r>
      <w:r w:rsidR="00F66BC1" w:rsidRPr="00A24F4A">
        <w:rPr>
          <w:rFonts w:asciiTheme="minorHAnsi" w:hAnsiTheme="minorHAnsi" w:cstheme="minorHAnsi"/>
        </w:rPr>
        <w:t xml:space="preserve"> </w:t>
      </w:r>
      <w:r w:rsidR="002C207E" w:rsidRPr="00A24F4A">
        <w:rPr>
          <w:rFonts w:asciiTheme="minorHAnsi" w:hAnsiTheme="minorHAnsi" w:cstheme="minorHAnsi"/>
        </w:rPr>
        <w:t xml:space="preserve">of counseling </w:t>
      </w:r>
      <w:r w:rsidR="00F66BC1" w:rsidRPr="00A24F4A">
        <w:rPr>
          <w:rFonts w:asciiTheme="minorHAnsi" w:hAnsiTheme="minorHAnsi" w:cstheme="minorHAnsi"/>
        </w:rPr>
        <w:t xml:space="preserve">centers are not accredited; </w:t>
      </w:r>
      <w:r w:rsidR="002C207E" w:rsidRPr="00A24F4A">
        <w:rPr>
          <w:rFonts w:asciiTheme="minorHAnsi" w:hAnsiTheme="minorHAnsi" w:cstheme="minorHAnsi"/>
        </w:rPr>
        <w:t>2% are accredited by IACS and 6%</w:t>
      </w:r>
      <w:r w:rsidR="00F66BC1" w:rsidRPr="00A24F4A">
        <w:rPr>
          <w:rFonts w:asciiTheme="minorHAnsi" w:hAnsiTheme="minorHAnsi" w:cstheme="minorHAnsi"/>
        </w:rPr>
        <w:t xml:space="preserve"> follow the ASCA National Model</w:t>
      </w:r>
    </w:p>
    <w:p w14:paraId="6132D9C6" w14:textId="5E4F10EB" w:rsidR="00084E4E" w:rsidRPr="00A24F4A" w:rsidRDefault="00F66BC1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>86%</w:t>
      </w:r>
      <w:r w:rsidR="00084E4E" w:rsidRPr="00A24F4A">
        <w:rPr>
          <w:rFonts w:asciiTheme="minorHAnsi" w:hAnsiTheme="minorHAnsi" w:cstheme="minorHAnsi"/>
        </w:rPr>
        <w:t xml:space="preserve"> of counselors hold master’s degree</w:t>
      </w:r>
      <w:r w:rsidRPr="00A24F4A">
        <w:rPr>
          <w:rFonts w:asciiTheme="minorHAnsi" w:hAnsiTheme="minorHAnsi" w:cstheme="minorHAnsi"/>
        </w:rPr>
        <w:t>s;</w:t>
      </w:r>
      <w:r w:rsidR="002C207E" w:rsidRPr="00A24F4A">
        <w:rPr>
          <w:rFonts w:asciiTheme="minorHAnsi" w:hAnsiTheme="minorHAnsi" w:cstheme="minorHAnsi"/>
        </w:rPr>
        <w:t xml:space="preserve"> 12% completed </w:t>
      </w:r>
      <w:r w:rsidRPr="00A24F4A">
        <w:rPr>
          <w:rFonts w:asciiTheme="minorHAnsi" w:hAnsiTheme="minorHAnsi" w:cstheme="minorHAnsi"/>
        </w:rPr>
        <w:t>doctoral degrees</w:t>
      </w:r>
    </w:p>
    <w:p w14:paraId="76D96D33" w14:textId="74E859C1" w:rsidR="00084E4E" w:rsidRPr="00A24F4A" w:rsidRDefault="00F66BC1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 xml:space="preserve">63% </w:t>
      </w:r>
      <w:r w:rsidR="00084E4E" w:rsidRPr="00A24F4A">
        <w:rPr>
          <w:rFonts w:asciiTheme="minorHAnsi" w:hAnsiTheme="minorHAnsi" w:cstheme="minorHAnsi"/>
        </w:rPr>
        <w:t>of counselors who provide personal/mental health counseling are required to hold i</w:t>
      </w:r>
      <w:r w:rsidRPr="00A24F4A">
        <w:rPr>
          <w:rFonts w:asciiTheme="minorHAnsi" w:hAnsiTheme="minorHAnsi" w:cstheme="minorHAnsi"/>
        </w:rPr>
        <w:t>ndependent State licensure; 55% of s</w:t>
      </w:r>
      <w:r w:rsidR="00084E4E" w:rsidRPr="00A24F4A">
        <w:rPr>
          <w:rFonts w:asciiTheme="minorHAnsi" w:hAnsiTheme="minorHAnsi" w:cstheme="minorHAnsi"/>
        </w:rPr>
        <w:t>upervisors are not</w:t>
      </w:r>
    </w:p>
    <w:p w14:paraId="77B676A2" w14:textId="3198FC34" w:rsidR="002C207E" w:rsidRPr="00A24F4A" w:rsidRDefault="002C207E" w:rsidP="06A58AD9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Bidi"/>
        </w:rPr>
      </w:pPr>
      <w:r w:rsidRPr="5638F459">
        <w:rPr>
          <w:rFonts w:asciiTheme="minorHAnsi" w:hAnsiTheme="minorHAnsi" w:cstheme="minorBidi"/>
        </w:rPr>
        <w:t>49%</w:t>
      </w:r>
      <w:r w:rsidR="00F66BC1" w:rsidRPr="5638F459">
        <w:rPr>
          <w:rFonts w:asciiTheme="minorHAnsi" w:hAnsiTheme="minorHAnsi" w:cstheme="minorBidi"/>
        </w:rPr>
        <w:t xml:space="preserve"> </w:t>
      </w:r>
      <w:r w:rsidR="00495BCA" w:rsidRPr="5638F459">
        <w:rPr>
          <w:rFonts w:asciiTheme="minorHAnsi" w:hAnsiTheme="minorHAnsi" w:cstheme="minorBidi"/>
        </w:rPr>
        <w:t xml:space="preserve">of counseling centers </w:t>
      </w:r>
      <w:r w:rsidR="00216FCE" w:rsidRPr="5638F459">
        <w:rPr>
          <w:rFonts w:asciiTheme="minorHAnsi" w:hAnsiTheme="minorHAnsi" w:cstheme="minorBidi"/>
        </w:rPr>
        <w:t>welcome walk-ins;</w:t>
      </w:r>
      <w:r w:rsidR="00F66BC1" w:rsidRPr="5638F459">
        <w:rPr>
          <w:rFonts w:asciiTheme="minorHAnsi" w:hAnsiTheme="minorHAnsi" w:cstheme="minorBidi"/>
        </w:rPr>
        <w:t xml:space="preserve"> </w:t>
      </w:r>
      <w:r w:rsidRPr="5638F459">
        <w:rPr>
          <w:rFonts w:asciiTheme="minorHAnsi" w:hAnsiTheme="minorHAnsi" w:cstheme="minorBidi"/>
        </w:rPr>
        <w:t xml:space="preserve">42% only see </w:t>
      </w:r>
      <w:r w:rsidR="7611F4F3" w:rsidRPr="5638F459">
        <w:rPr>
          <w:rFonts w:asciiTheme="minorHAnsi" w:hAnsiTheme="minorHAnsi" w:cstheme="minorBidi"/>
        </w:rPr>
        <w:t>walk-ins</w:t>
      </w:r>
      <w:r w:rsidRPr="5638F459">
        <w:rPr>
          <w:rFonts w:asciiTheme="minorHAnsi" w:hAnsiTheme="minorHAnsi" w:cstheme="minorBidi"/>
        </w:rPr>
        <w:t xml:space="preserve"> for crisis intervention</w:t>
      </w:r>
      <w:r w:rsidR="00216FCE" w:rsidRPr="5638F459">
        <w:rPr>
          <w:rFonts w:asciiTheme="minorHAnsi" w:hAnsiTheme="minorHAnsi" w:cstheme="minorBidi"/>
        </w:rPr>
        <w:t>;</w:t>
      </w:r>
      <w:r w:rsidR="00F66BC1" w:rsidRPr="5638F459">
        <w:rPr>
          <w:rFonts w:asciiTheme="minorHAnsi" w:hAnsiTheme="minorHAnsi" w:cstheme="minorBidi"/>
        </w:rPr>
        <w:t xml:space="preserve"> </w:t>
      </w:r>
      <w:r w:rsidRPr="5638F459">
        <w:rPr>
          <w:rFonts w:asciiTheme="minorHAnsi" w:hAnsiTheme="minorHAnsi" w:cstheme="minorBidi"/>
        </w:rPr>
        <w:t>9% do not allow t</w:t>
      </w:r>
      <w:r w:rsidR="00F66BC1" w:rsidRPr="5638F459">
        <w:rPr>
          <w:rFonts w:asciiTheme="minorHAnsi" w:hAnsiTheme="minorHAnsi" w:cstheme="minorBidi"/>
        </w:rPr>
        <w:t>hem</w:t>
      </w:r>
    </w:p>
    <w:p w14:paraId="76B57117" w14:textId="01EB1523" w:rsidR="00084E4E" w:rsidRPr="00A24F4A" w:rsidRDefault="00084E4E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 xml:space="preserve">The average wait time for a student to get a counseling appointment is 2 to 3 days (28%), followed by 1 week (27%), the next day (20%), and 18% of counseling centers </w:t>
      </w:r>
      <w:r w:rsidR="00C430A4" w:rsidRPr="00A24F4A">
        <w:rPr>
          <w:rFonts w:asciiTheme="minorHAnsi" w:hAnsiTheme="minorHAnsi" w:cstheme="minorHAnsi"/>
        </w:rPr>
        <w:t xml:space="preserve">may </w:t>
      </w:r>
      <w:r w:rsidRPr="00A24F4A">
        <w:rPr>
          <w:rFonts w:asciiTheme="minorHAnsi" w:hAnsiTheme="minorHAnsi" w:cstheme="minorHAnsi"/>
        </w:rPr>
        <w:t>see students the same day</w:t>
      </w:r>
    </w:p>
    <w:p w14:paraId="29C064BC" w14:textId="27B6FB94" w:rsidR="00084E4E" w:rsidRPr="00A24F4A" w:rsidRDefault="00F66BC1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 xml:space="preserve">95% of </w:t>
      </w:r>
      <w:r w:rsidR="00084E4E" w:rsidRPr="00A24F4A">
        <w:rPr>
          <w:rFonts w:asciiTheme="minorHAnsi" w:hAnsiTheme="minorHAnsi" w:cstheme="minorHAnsi"/>
        </w:rPr>
        <w:t>counseling services are a combination of in-person and virtual services</w:t>
      </w:r>
      <w:r w:rsidR="00216FCE">
        <w:rPr>
          <w:rFonts w:asciiTheme="minorHAnsi" w:hAnsiTheme="minorHAnsi" w:cstheme="minorHAnsi"/>
        </w:rPr>
        <w:t>;</w:t>
      </w:r>
      <w:r w:rsidRPr="00A24F4A">
        <w:rPr>
          <w:rFonts w:asciiTheme="minorHAnsi" w:hAnsiTheme="minorHAnsi" w:cstheme="minorHAnsi"/>
        </w:rPr>
        <w:t xml:space="preserve"> 76% </w:t>
      </w:r>
      <w:r w:rsidR="00084E4E" w:rsidRPr="00A24F4A">
        <w:rPr>
          <w:rFonts w:asciiTheme="minorHAnsi" w:hAnsiTheme="minorHAnsi" w:cstheme="minorHAnsi"/>
        </w:rPr>
        <w:t>seeing a higher perce</w:t>
      </w:r>
      <w:r w:rsidRPr="00A24F4A">
        <w:rPr>
          <w:rFonts w:asciiTheme="minorHAnsi" w:hAnsiTheme="minorHAnsi" w:cstheme="minorHAnsi"/>
        </w:rPr>
        <w:t>ntage of in-person visits</w:t>
      </w:r>
    </w:p>
    <w:p w14:paraId="7D04B427" w14:textId="0AA5CAED" w:rsidR="00084E4E" w:rsidRPr="00A24F4A" w:rsidRDefault="00084E4E" w:rsidP="5638F459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Bidi"/>
        </w:rPr>
      </w:pPr>
      <w:r w:rsidRPr="5638F459">
        <w:rPr>
          <w:rFonts w:asciiTheme="minorHAnsi" w:hAnsiTheme="minorHAnsi" w:cstheme="minorBidi"/>
        </w:rPr>
        <w:t>37%</w:t>
      </w:r>
      <w:r w:rsidR="00F66BC1" w:rsidRPr="5638F459">
        <w:rPr>
          <w:rFonts w:asciiTheme="minorHAnsi" w:hAnsiTheme="minorHAnsi" w:cstheme="minorBidi"/>
        </w:rPr>
        <w:t xml:space="preserve"> of counseling centers</w:t>
      </w:r>
      <w:r w:rsidRPr="5638F459">
        <w:rPr>
          <w:rFonts w:asciiTheme="minorHAnsi" w:hAnsiTheme="minorHAnsi" w:cstheme="minorBidi"/>
        </w:rPr>
        <w:t xml:space="preserve"> see less than </w:t>
      </w:r>
      <w:r w:rsidR="676864FF" w:rsidRPr="5638F459">
        <w:rPr>
          <w:rFonts w:asciiTheme="minorHAnsi" w:hAnsiTheme="minorHAnsi" w:cstheme="minorBidi"/>
        </w:rPr>
        <w:t>five percent</w:t>
      </w:r>
      <w:r w:rsidRPr="5638F459">
        <w:rPr>
          <w:rFonts w:asciiTheme="minorHAnsi" w:hAnsiTheme="minorHAnsi" w:cstheme="minorBidi"/>
        </w:rPr>
        <w:t xml:space="preserve"> of the student population for personal/mental health counseling in a given academic year; 41% see each student for an average number of 3-5 sessions</w:t>
      </w:r>
      <w:r w:rsidR="00F66BC1" w:rsidRPr="5638F459">
        <w:rPr>
          <w:rFonts w:asciiTheme="minorHAnsi" w:hAnsiTheme="minorHAnsi" w:cstheme="minorBidi"/>
        </w:rPr>
        <w:t>;</w:t>
      </w:r>
      <w:r w:rsidRPr="5638F459">
        <w:rPr>
          <w:rFonts w:asciiTheme="minorHAnsi" w:hAnsiTheme="minorHAnsi" w:cstheme="minorBidi"/>
        </w:rPr>
        <w:t xml:space="preserve"> </w:t>
      </w:r>
      <w:r w:rsidR="00F66BC1" w:rsidRPr="5638F459">
        <w:rPr>
          <w:rFonts w:asciiTheme="minorHAnsi" w:hAnsiTheme="minorHAnsi" w:cstheme="minorBidi"/>
        </w:rPr>
        <w:t xml:space="preserve">54% </w:t>
      </w:r>
      <w:r w:rsidRPr="5638F459">
        <w:rPr>
          <w:rFonts w:asciiTheme="minorHAnsi" w:hAnsiTheme="minorHAnsi" w:cstheme="minorBidi"/>
        </w:rPr>
        <w:t>do not place any limits</w:t>
      </w:r>
    </w:p>
    <w:p w14:paraId="2A0EE078" w14:textId="0CD7F968" w:rsidR="00084E4E" w:rsidRPr="00A24F4A" w:rsidRDefault="00084E4E" w:rsidP="5638F459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Bidi"/>
        </w:rPr>
      </w:pPr>
      <w:r w:rsidRPr="5638F459">
        <w:rPr>
          <w:rFonts w:asciiTheme="minorHAnsi" w:hAnsiTheme="minorHAnsi" w:cstheme="minorBidi"/>
        </w:rPr>
        <w:t>22%</w:t>
      </w:r>
      <w:r w:rsidR="00F66BC1" w:rsidRPr="5638F459">
        <w:rPr>
          <w:rFonts w:asciiTheme="minorHAnsi" w:hAnsiTheme="minorHAnsi" w:cstheme="minorBidi"/>
        </w:rPr>
        <w:t xml:space="preserve"> of counselors</w:t>
      </w:r>
      <w:r w:rsidRPr="5638F459">
        <w:rPr>
          <w:rFonts w:asciiTheme="minorHAnsi" w:hAnsiTheme="minorHAnsi" w:cstheme="minorBidi"/>
        </w:rPr>
        <w:t xml:space="preserve"> spend an average of 16-20 hours per week on pe</w:t>
      </w:r>
      <w:r w:rsidR="00F66BC1" w:rsidRPr="5638F459">
        <w:rPr>
          <w:rFonts w:asciiTheme="minorHAnsi" w:hAnsiTheme="minorHAnsi" w:cstheme="minorBidi"/>
        </w:rPr>
        <w:t xml:space="preserve">rsonal/mental health counseling; </w:t>
      </w:r>
      <w:r w:rsidR="02A256CF" w:rsidRPr="5638F459">
        <w:rPr>
          <w:rFonts w:asciiTheme="minorHAnsi" w:hAnsiTheme="minorHAnsi" w:cstheme="minorBidi"/>
        </w:rPr>
        <w:t xml:space="preserve">an </w:t>
      </w:r>
      <w:r w:rsidR="00F66BC1" w:rsidRPr="5638F459">
        <w:rPr>
          <w:rFonts w:asciiTheme="minorHAnsi" w:hAnsiTheme="minorHAnsi" w:cstheme="minorBidi"/>
        </w:rPr>
        <w:t>a</w:t>
      </w:r>
      <w:r w:rsidRPr="5638F459">
        <w:rPr>
          <w:rFonts w:asciiTheme="minorHAnsi" w:hAnsiTheme="minorHAnsi" w:cstheme="minorBidi"/>
        </w:rPr>
        <w:t xml:space="preserve">verage weekly caseload </w:t>
      </w:r>
      <w:r w:rsidR="00F66BC1" w:rsidRPr="5638F459">
        <w:rPr>
          <w:rFonts w:asciiTheme="minorHAnsi" w:hAnsiTheme="minorHAnsi" w:cstheme="minorBidi"/>
        </w:rPr>
        <w:t xml:space="preserve">is </w:t>
      </w:r>
      <w:r w:rsidR="002C207E" w:rsidRPr="5638F459">
        <w:rPr>
          <w:rFonts w:asciiTheme="minorHAnsi" w:hAnsiTheme="minorHAnsi" w:cstheme="minorBidi"/>
        </w:rPr>
        <w:t>around 15 students</w:t>
      </w:r>
    </w:p>
    <w:p w14:paraId="34864460" w14:textId="70F6E22F" w:rsidR="00680C0C" w:rsidRPr="00A24F4A" w:rsidRDefault="00F66BC1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>33% of c</w:t>
      </w:r>
      <w:r w:rsidR="00680C0C" w:rsidRPr="00A24F4A">
        <w:rPr>
          <w:rFonts w:asciiTheme="minorHAnsi" w:hAnsiTheme="minorHAnsi" w:cstheme="minorHAnsi"/>
        </w:rPr>
        <w:t xml:space="preserve">ounseling centers </w:t>
      </w:r>
      <w:r w:rsidRPr="00A24F4A">
        <w:rPr>
          <w:rFonts w:asciiTheme="minorHAnsi" w:hAnsiTheme="minorHAnsi" w:cstheme="minorHAnsi"/>
        </w:rPr>
        <w:t xml:space="preserve">have </w:t>
      </w:r>
      <w:r w:rsidR="00680C0C" w:rsidRPr="00A24F4A">
        <w:rPr>
          <w:rFonts w:asciiTheme="minorHAnsi" w:hAnsiTheme="minorHAnsi" w:cstheme="minorHAnsi"/>
        </w:rPr>
        <w:t>2-3 full-time counselors/therapists on staff</w:t>
      </w:r>
      <w:r w:rsidRPr="00A24F4A">
        <w:rPr>
          <w:rFonts w:asciiTheme="minorHAnsi" w:hAnsiTheme="minorHAnsi" w:cstheme="minorHAnsi"/>
        </w:rPr>
        <w:t xml:space="preserve">, 20% have </w:t>
      </w:r>
      <w:r w:rsidR="00680C0C" w:rsidRPr="00A24F4A">
        <w:rPr>
          <w:rFonts w:asciiTheme="minorHAnsi" w:hAnsiTheme="minorHAnsi" w:cstheme="minorHAnsi"/>
        </w:rPr>
        <w:t xml:space="preserve">4-6 </w:t>
      </w:r>
      <w:r w:rsidR="00322106" w:rsidRPr="00A24F4A">
        <w:rPr>
          <w:rFonts w:asciiTheme="minorHAnsi" w:hAnsiTheme="minorHAnsi" w:cstheme="minorHAnsi"/>
        </w:rPr>
        <w:t>and only 1</w:t>
      </w:r>
      <w:r w:rsidRPr="00A24F4A">
        <w:rPr>
          <w:rFonts w:asciiTheme="minorHAnsi" w:hAnsiTheme="minorHAnsi" w:cstheme="minorHAnsi"/>
        </w:rPr>
        <w:t>, each</w:t>
      </w:r>
      <w:r w:rsidR="00216FCE">
        <w:rPr>
          <w:rFonts w:asciiTheme="minorHAnsi" w:hAnsiTheme="minorHAnsi" w:cstheme="minorHAnsi"/>
        </w:rPr>
        <w:t>;</w:t>
      </w:r>
      <w:r w:rsidR="00322106" w:rsidRPr="00A24F4A">
        <w:rPr>
          <w:rFonts w:asciiTheme="minorHAnsi" w:hAnsiTheme="minorHAnsi" w:cstheme="minorHAnsi"/>
        </w:rPr>
        <w:t xml:space="preserve"> </w:t>
      </w:r>
      <w:r w:rsidRPr="00A24F4A">
        <w:rPr>
          <w:rFonts w:asciiTheme="minorHAnsi" w:hAnsiTheme="minorHAnsi" w:cstheme="minorHAnsi"/>
        </w:rPr>
        <w:t xml:space="preserve">58% </w:t>
      </w:r>
      <w:r w:rsidR="00680C0C" w:rsidRPr="00A24F4A">
        <w:rPr>
          <w:rFonts w:asciiTheme="minorHAnsi" w:hAnsiTheme="minorHAnsi" w:cstheme="minorHAnsi"/>
        </w:rPr>
        <w:t xml:space="preserve">do not employ part-time staff </w:t>
      </w:r>
      <w:r w:rsidRPr="00A24F4A">
        <w:rPr>
          <w:rFonts w:asciiTheme="minorHAnsi" w:hAnsiTheme="minorHAnsi" w:cstheme="minorHAnsi"/>
        </w:rPr>
        <w:t>nor utilize interns (65%);</w:t>
      </w:r>
      <w:r w:rsidR="00680C0C" w:rsidRPr="00A24F4A">
        <w:rPr>
          <w:rFonts w:asciiTheme="minorHAnsi" w:hAnsiTheme="minorHAnsi" w:cstheme="minorHAnsi"/>
        </w:rPr>
        <w:t xml:space="preserve"> </w:t>
      </w:r>
      <w:r w:rsidRPr="00A24F4A">
        <w:rPr>
          <w:rFonts w:asciiTheme="minorHAnsi" w:hAnsiTheme="minorHAnsi" w:cstheme="minorHAnsi"/>
        </w:rPr>
        <w:t xml:space="preserve">38% think </w:t>
      </w:r>
      <w:r w:rsidR="00680C0C" w:rsidRPr="00A24F4A">
        <w:rPr>
          <w:rFonts w:asciiTheme="minorHAnsi" w:hAnsiTheme="minorHAnsi" w:cstheme="minorHAnsi"/>
        </w:rPr>
        <w:t>the size of the college counseling department is “somewhat adequate” in meeti</w:t>
      </w:r>
      <w:r w:rsidRPr="00A24F4A">
        <w:rPr>
          <w:rFonts w:asciiTheme="minorHAnsi" w:hAnsiTheme="minorHAnsi" w:cstheme="minorHAnsi"/>
        </w:rPr>
        <w:t>ng students’ needs (38%), 28% believe the size is “adequate</w:t>
      </w:r>
      <w:r w:rsidR="00680C0C" w:rsidRPr="00A24F4A">
        <w:rPr>
          <w:rFonts w:asciiTheme="minorHAnsi" w:hAnsiTheme="minorHAnsi" w:cstheme="minorHAnsi"/>
        </w:rPr>
        <w:t>”</w:t>
      </w:r>
    </w:p>
    <w:p w14:paraId="2249D0BF" w14:textId="328F4655" w:rsidR="009E2732" w:rsidRPr="00A24F4A" w:rsidRDefault="00F66BC1" w:rsidP="5638F459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Bidi"/>
        </w:rPr>
      </w:pPr>
      <w:r w:rsidRPr="5638F459">
        <w:rPr>
          <w:rFonts w:asciiTheme="minorHAnsi" w:hAnsiTheme="minorHAnsi" w:cstheme="minorBidi"/>
        </w:rPr>
        <w:t>Counselors are</w:t>
      </w:r>
      <w:r w:rsidR="00084E4E" w:rsidRPr="5638F459">
        <w:rPr>
          <w:rFonts w:asciiTheme="minorHAnsi" w:hAnsiTheme="minorHAnsi" w:cstheme="minorBidi"/>
        </w:rPr>
        <w:t xml:space="preserve"> either seeing an increase in acuity/severity of clinical symptoms </w:t>
      </w:r>
      <w:r w:rsidR="030B46EF" w:rsidRPr="5638F459">
        <w:rPr>
          <w:rFonts w:asciiTheme="minorHAnsi" w:hAnsiTheme="minorHAnsi" w:cstheme="minorBidi"/>
        </w:rPr>
        <w:t xml:space="preserve">compared to the past year </w:t>
      </w:r>
      <w:r w:rsidR="00084E4E" w:rsidRPr="5638F459">
        <w:rPr>
          <w:rFonts w:asciiTheme="minorHAnsi" w:hAnsiTheme="minorHAnsi" w:cstheme="minorBidi"/>
        </w:rPr>
        <w:t>(47</w:t>
      </w:r>
      <w:r w:rsidRPr="5638F459">
        <w:rPr>
          <w:rFonts w:asciiTheme="minorHAnsi" w:hAnsiTheme="minorHAnsi" w:cstheme="minorBidi"/>
        </w:rPr>
        <w:t xml:space="preserve">%) or the same level (44%); </w:t>
      </w:r>
      <w:r w:rsidR="00084E4E" w:rsidRPr="5638F459">
        <w:rPr>
          <w:rFonts w:asciiTheme="minorHAnsi" w:hAnsiTheme="minorHAnsi" w:cstheme="minorBidi"/>
        </w:rPr>
        <w:t xml:space="preserve">top student concerns include anxiety disorders (85%), depression or other mood disorders (76%), academic </w:t>
      </w:r>
      <w:r w:rsidR="00084E4E" w:rsidRPr="5638F459">
        <w:rPr>
          <w:rFonts w:asciiTheme="minorHAnsi" w:hAnsiTheme="minorHAnsi" w:cstheme="minorBidi"/>
        </w:rPr>
        <w:lastRenderedPageBreak/>
        <w:t>performance stress (69%), family stress (49%), relationship issues (47%), trauma (43%), and so</w:t>
      </w:r>
      <w:r w:rsidRPr="5638F459">
        <w:rPr>
          <w:rFonts w:asciiTheme="minorHAnsi" w:hAnsiTheme="minorHAnsi" w:cstheme="minorBidi"/>
        </w:rPr>
        <w:t>cial isolation/loneliness (38%)</w:t>
      </w:r>
    </w:p>
    <w:p w14:paraId="0BE0C074" w14:textId="2C8743EB" w:rsidR="00084E4E" w:rsidRPr="00A24F4A" w:rsidRDefault="00084E4E" w:rsidP="008403D7">
      <w:pPr>
        <w:pStyle w:val="APAStyle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A24F4A">
        <w:rPr>
          <w:rFonts w:asciiTheme="minorHAnsi" w:hAnsiTheme="minorHAnsi" w:cstheme="minorHAnsi"/>
        </w:rPr>
        <w:t>27% of the respondents a</w:t>
      </w:r>
      <w:r w:rsidR="00F66BC1" w:rsidRPr="00A24F4A">
        <w:rPr>
          <w:rFonts w:asciiTheme="minorHAnsi" w:hAnsiTheme="minorHAnsi" w:cstheme="minorHAnsi"/>
        </w:rPr>
        <w:t>re currently members of ACCA,</w:t>
      </w:r>
      <w:r w:rsidRPr="00A24F4A">
        <w:rPr>
          <w:rFonts w:asciiTheme="minorHAnsi" w:hAnsiTheme="minorHAnsi" w:cstheme="minorHAnsi"/>
        </w:rPr>
        <w:t xml:space="preserve"> 17% were members in the pas</w:t>
      </w:r>
      <w:r w:rsidR="00F66BC1" w:rsidRPr="00A24F4A">
        <w:rPr>
          <w:rFonts w:asciiTheme="minorHAnsi" w:hAnsiTheme="minorHAnsi" w:cstheme="minorHAnsi"/>
        </w:rPr>
        <w:t xml:space="preserve">t, </w:t>
      </w:r>
      <w:r w:rsidRPr="00A24F4A">
        <w:rPr>
          <w:rFonts w:asciiTheme="minorHAnsi" w:hAnsiTheme="minorHAnsi" w:cstheme="minorHAnsi"/>
        </w:rPr>
        <w:t>56% have never been a member</w:t>
      </w:r>
    </w:p>
    <w:p w14:paraId="67F69A00" w14:textId="3E587546" w:rsidR="002C207E" w:rsidRPr="00A24F4A" w:rsidRDefault="002C207E" w:rsidP="008403D7">
      <w:pPr>
        <w:spacing w:after="120"/>
        <w:rPr>
          <w:rFonts w:cstheme="minorHAnsi"/>
          <w:b/>
          <w:sz w:val="24"/>
          <w:szCs w:val="24"/>
        </w:rPr>
      </w:pPr>
      <w:r w:rsidRPr="00A24F4A">
        <w:rPr>
          <w:rFonts w:cstheme="minorHAnsi"/>
          <w:b/>
          <w:sz w:val="24"/>
          <w:szCs w:val="24"/>
        </w:rPr>
        <w:t xml:space="preserve">See </w:t>
      </w:r>
      <w:r w:rsidR="000B1AAE" w:rsidRPr="00A24F4A">
        <w:rPr>
          <w:rFonts w:cstheme="minorHAnsi"/>
          <w:b/>
          <w:sz w:val="24"/>
          <w:szCs w:val="24"/>
        </w:rPr>
        <w:t xml:space="preserve">“ACCA 2023 Community College Survey Results” </w:t>
      </w:r>
      <w:r w:rsidRPr="00A24F4A">
        <w:rPr>
          <w:rFonts w:cstheme="minorHAnsi"/>
          <w:b/>
          <w:sz w:val="24"/>
          <w:szCs w:val="24"/>
        </w:rPr>
        <w:t>for complete results</w:t>
      </w:r>
    </w:p>
    <w:p w14:paraId="23E7AB15" w14:textId="77777777" w:rsidR="00282FEE" w:rsidRPr="00A24F4A" w:rsidRDefault="00282FEE" w:rsidP="00282FEE">
      <w:pPr>
        <w:spacing w:after="120"/>
        <w:rPr>
          <w:rFonts w:cstheme="minorHAnsi"/>
          <w:sz w:val="24"/>
          <w:szCs w:val="24"/>
        </w:rPr>
      </w:pPr>
      <w:r w:rsidRPr="00A24F4A">
        <w:rPr>
          <w:rFonts w:cstheme="minorHAnsi"/>
          <w:sz w:val="24"/>
          <w:szCs w:val="24"/>
        </w:rPr>
        <w:t>Primary researcher</w:t>
      </w:r>
      <w:r>
        <w:rPr>
          <w:rFonts w:cstheme="minorHAnsi"/>
          <w:sz w:val="24"/>
          <w:szCs w:val="24"/>
        </w:rPr>
        <w:t>/author</w:t>
      </w:r>
      <w:r w:rsidRPr="00A24F4A">
        <w:rPr>
          <w:rFonts w:cstheme="minorHAnsi"/>
          <w:sz w:val="24"/>
          <w:szCs w:val="24"/>
        </w:rPr>
        <w:t xml:space="preserve">: Amy J. Hayes Siler, M.Ed., Chair ACCA Community College Committee </w:t>
      </w:r>
    </w:p>
    <w:p w14:paraId="099B1136" w14:textId="4FC767C3" w:rsidR="00282FEE" w:rsidRPr="00A24F4A" w:rsidRDefault="00B319A4" w:rsidP="00282FE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Collaborator: </w:t>
      </w:r>
      <w:r w:rsidR="00282FEE" w:rsidRPr="00A24F4A">
        <w:rPr>
          <w:rFonts w:cstheme="minorHAnsi"/>
          <w:sz w:val="24"/>
          <w:szCs w:val="24"/>
        </w:rPr>
        <w:t>Amanda C. Allen, M.Ed., NCC, LCMHC, ACCA Member-at-Large (Community College Committee)</w:t>
      </w:r>
    </w:p>
    <w:p w14:paraId="16ED1D15" w14:textId="02F2A5D2" w:rsidR="00282FEE" w:rsidRPr="00A24F4A" w:rsidRDefault="00282FEE" w:rsidP="06A58AD9">
      <w:pPr>
        <w:spacing w:after="120"/>
        <w:rPr>
          <w:sz w:val="24"/>
          <w:szCs w:val="24"/>
        </w:rPr>
      </w:pPr>
      <w:r w:rsidRPr="06A58AD9">
        <w:rPr>
          <w:sz w:val="24"/>
          <w:szCs w:val="24"/>
        </w:rPr>
        <w:t xml:space="preserve">Copyright: This work is copyrighted by ACCA. Reuse for educational purposes is given with proper citation. Other reprints </w:t>
      </w:r>
      <w:r w:rsidR="444FFA25" w:rsidRPr="06A58AD9">
        <w:rPr>
          <w:sz w:val="24"/>
          <w:szCs w:val="24"/>
        </w:rPr>
        <w:t>are available</w:t>
      </w:r>
      <w:r w:rsidRPr="06A58AD9">
        <w:rPr>
          <w:sz w:val="24"/>
          <w:szCs w:val="24"/>
        </w:rPr>
        <w:t xml:space="preserve"> </w:t>
      </w:r>
      <w:r w:rsidR="3CD511B6" w:rsidRPr="06A58AD9">
        <w:rPr>
          <w:sz w:val="24"/>
          <w:szCs w:val="24"/>
        </w:rPr>
        <w:t>on</w:t>
      </w:r>
      <w:r w:rsidRPr="06A58AD9">
        <w:rPr>
          <w:sz w:val="24"/>
          <w:szCs w:val="24"/>
        </w:rPr>
        <w:t xml:space="preserve"> request.</w:t>
      </w:r>
    </w:p>
    <w:p w14:paraId="3735E408" w14:textId="5B6AC908" w:rsidR="00922320" w:rsidRDefault="00922320" w:rsidP="06A58AD9">
      <w:pPr>
        <w:spacing w:after="120"/>
        <w:rPr>
          <w:sz w:val="24"/>
          <w:szCs w:val="24"/>
        </w:rPr>
      </w:pPr>
      <w:r w:rsidRPr="06A58AD9">
        <w:rPr>
          <w:sz w:val="24"/>
          <w:szCs w:val="24"/>
        </w:rPr>
        <w:t>Citation: Hayes Siler, A. J.</w:t>
      </w:r>
      <w:r w:rsidR="000B1AAE" w:rsidRPr="06A58AD9">
        <w:rPr>
          <w:sz w:val="24"/>
          <w:szCs w:val="24"/>
        </w:rPr>
        <w:t>, &amp; Allen, A. C.</w:t>
      </w:r>
      <w:r w:rsidRPr="06A58AD9">
        <w:rPr>
          <w:sz w:val="24"/>
          <w:szCs w:val="24"/>
        </w:rPr>
        <w:t xml:space="preserve"> (2023). </w:t>
      </w:r>
      <w:r w:rsidR="000B1AAE" w:rsidRPr="06A58AD9">
        <w:rPr>
          <w:i/>
          <w:iCs/>
          <w:sz w:val="24"/>
          <w:szCs w:val="24"/>
        </w:rPr>
        <w:t>Gathering our Collective Voices in Describing What We Do: Results from a 2023 Survey of Community College Counseling Centers</w:t>
      </w:r>
      <w:r w:rsidR="0541D506" w:rsidRPr="06A58AD9">
        <w:rPr>
          <w:i/>
          <w:iCs/>
          <w:sz w:val="24"/>
          <w:szCs w:val="24"/>
        </w:rPr>
        <w:t xml:space="preserve">. </w:t>
      </w:r>
      <w:r w:rsidR="00282FEE" w:rsidRPr="06A58AD9">
        <w:rPr>
          <w:sz w:val="24"/>
          <w:szCs w:val="24"/>
        </w:rPr>
        <w:t>https://www.collegecounseling.org/resources/Documents/ACCA-Community-College-Survey-2023.pdf</w:t>
      </w:r>
    </w:p>
    <w:p w14:paraId="2C327D2E" w14:textId="77777777" w:rsidR="00282FEE" w:rsidRPr="00A24F4A" w:rsidRDefault="00282FEE" w:rsidP="008403D7">
      <w:pPr>
        <w:spacing w:after="120"/>
        <w:rPr>
          <w:rFonts w:cstheme="minorHAnsi"/>
          <w:b/>
          <w:sz w:val="24"/>
          <w:szCs w:val="24"/>
        </w:rPr>
      </w:pPr>
    </w:p>
    <w:sectPr w:rsidR="00282FEE" w:rsidRPr="00A24F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E40CE" w14:textId="77777777" w:rsidR="004A19C9" w:rsidRDefault="004A19C9" w:rsidP="009C75B9">
      <w:pPr>
        <w:spacing w:after="0" w:line="240" w:lineRule="auto"/>
      </w:pPr>
      <w:r>
        <w:separator/>
      </w:r>
    </w:p>
  </w:endnote>
  <w:endnote w:type="continuationSeparator" w:id="0">
    <w:p w14:paraId="5BB0265A" w14:textId="77777777" w:rsidR="004A19C9" w:rsidRDefault="004A19C9" w:rsidP="009C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834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952823" w14:textId="07007BE6" w:rsidR="00700B4A" w:rsidRPr="009C75B9" w:rsidRDefault="00700B4A" w:rsidP="009C75B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5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5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75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9A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C75B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FE453" w14:textId="77777777" w:rsidR="004A19C9" w:rsidRDefault="004A19C9" w:rsidP="009C75B9">
      <w:pPr>
        <w:spacing w:after="0" w:line="240" w:lineRule="auto"/>
      </w:pPr>
      <w:r>
        <w:separator/>
      </w:r>
    </w:p>
  </w:footnote>
  <w:footnote w:type="continuationSeparator" w:id="0">
    <w:p w14:paraId="26B42CD0" w14:textId="77777777" w:rsidR="004A19C9" w:rsidRDefault="004A19C9" w:rsidP="009C75B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dMDqACYEspN5pV" int2:id="n6PKbMLI">
      <int2:state int2:type="AugLoop_Text_Critique" int2:value="Rejected"/>
    </int2:textHash>
    <int2:textHash int2:hashCode="glB19YOmXCFBks" int2:id="405N7iTP">
      <int2:state int2:type="AugLoop_Text_Critique" int2:value="Rejected"/>
    </int2:textHash>
    <int2:bookmark int2:bookmarkName="_Int_RNMPpmFl" int2:invalidationBookmarkName="" int2:hashCode="IEEkdmk2qlIoq+" int2:id="g2fiFOxC">
      <int2:state int2:type="AugLoop_Text_Critique" int2:value="Rejected"/>
    </int2:bookmark>
    <int2:bookmark int2:bookmarkName="_Int_LhL8eKaM" int2:invalidationBookmarkName="" int2:hashCode="KDOsmJJ/iKuLvY" int2:id="6OmbX8JX">
      <int2:state int2:type="AugLoop_Text_Critique" int2:value="Rejected"/>
    </int2:bookmark>
    <int2:bookmark int2:bookmarkName="_Int_PeWo01Nx" int2:invalidationBookmarkName="" int2:hashCode="Misg/15vGxeaYP" int2:id="AuHiKRpf">
      <int2:state int2:type="AugLoop_Text_Critique" int2:value="Rejected"/>
    </int2:bookmark>
    <int2:bookmark int2:bookmarkName="_Int_0eEVCuhV" int2:invalidationBookmarkName="" int2:hashCode="20lmumeNxO0dfa" int2:id="uMcmAiu7">
      <int2:state int2:type="AugLoop_Text_Critique" int2:value="Rejected"/>
    </int2:bookmark>
    <int2:bookmark int2:bookmarkName="_Int_rCR42ViT" int2:invalidationBookmarkName="" int2:hashCode="KDOsmJJ/iKuLvY" int2:id="M1Kl4duG">
      <int2:state int2:type="AugLoop_Text_Critique" int2:value="Rejected"/>
    </int2:bookmark>
    <int2:bookmark int2:bookmarkName="_Int_MIgntd8x" int2:invalidationBookmarkName="" int2:hashCode="IEEkdmk2qlIoq+" int2:id="hcz8SInK">
      <int2:state int2:type="AugLoop_Text_Critique" int2:value="Rejected"/>
    </int2:bookmark>
    <int2:bookmark int2:bookmarkName="_Int_U38OsHQK" int2:invalidationBookmarkName="" int2:hashCode="VRyAVr/dM977IK" int2:id="LNG1dBz7">
      <int2:state int2:type="AugLoop_Text_Critique" int2:value="Rejected"/>
    </int2:bookmark>
    <int2:bookmark int2:bookmarkName="_Int_PI17Yk8Y" int2:invalidationBookmarkName="" int2:hashCode="cgQP8tGddHCWME" int2:id="1utKy7rH">
      <int2:state int2:type="AugLoop_Text_Critique" int2:value="Rejected"/>
    </int2:bookmark>
    <int2:bookmark int2:bookmarkName="_Int_2vjmDp2c" int2:invalidationBookmarkName="" int2:hashCode="VV6vbCZNDfnRV7" int2:id="BFzrj0VY">
      <int2:state int2:type="AugLoop_Text_Critique" int2:value="Rejected"/>
    </int2:bookmark>
    <int2:bookmark int2:bookmarkName="_Int_aHmb6aov" int2:invalidationBookmarkName="" int2:hashCode="FOsU7OUt+ZwoS4" int2:id="H3g9ZOel">
      <int2:state int2:type="AugLoop_Text_Critique" int2:value="Rejected"/>
    </int2:bookmark>
    <int2:bookmark int2:bookmarkName="_Int_jqNVax3j" int2:invalidationBookmarkName="" int2:hashCode="43K/JlIt1QZTyM" int2:id="VB8hf9dV">
      <int2:state int2:type="AugLoop_Text_Critique" int2:value="Rejected"/>
    </int2:bookmark>
    <int2:bookmark int2:bookmarkName="_Int_2hZNyJNI" int2:invalidationBookmarkName="" int2:hashCode="2k37mxvnKPwHq9" int2:id="ojTX1bf4">
      <int2:state int2:type="AugLoop_Text_Critique" int2:value="Rejected"/>
    </int2:bookmark>
    <int2:bookmark int2:bookmarkName="_Int_RcSS5hI9" int2:invalidationBookmarkName="" int2:hashCode="6HWQtjwAOl939Q" int2:id="mzfMvgk9">
      <int2:state int2:type="AugLoop_Text_Critique" int2:value="Rejected"/>
    </int2:bookmark>
    <int2:bookmark int2:bookmarkName="_Int_znt2f8HD" int2:invalidationBookmarkName="" int2:hashCode="jCmKMEh2RM9O54" int2:id="FEGlWYl6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7EA"/>
    <w:multiLevelType w:val="hybridMultilevel"/>
    <w:tmpl w:val="F11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F10"/>
    <w:multiLevelType w:val="hybridMultilevel"/>
    <w:tmpl w:val="DF9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5C03"/>
    <w:multiLevelType w:val="hybridMultilevel"/>
    <w:tmpl w:val="3530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5E28"/>
    <w:multiLevelType w:val="hybridMultilevel"/>
    <w:tmpl w:val="E73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72FEE"/>
    <w:multiLevelType w:val="hybridMultilevel"/>
    <w:tmpl w:val="DFC6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0210"/>
    <w:multiLevelType w:val="hybridMultilevel"/>
    <w:tmpl w:val="9F2E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29"/>
    <w:rsid w:val="00047CBC"/>
    <w:rsid w:val="00056B37"/>
    <w:rsid w:val="000775E2"/>
    <w:rsid w:val="00084E4E"/>
    <w:rsid w:val="000A704F"/>
    <w:rsid w:val="000B0DDF"/>
    <w:rsid w:val="000B1AAE"/>
    <w:rsid w:val="000B7B46"/>
    <w:rsid w:val="000C7707"/>
    <w:rsid w:val="00115365"/>
    <w:rsid w:val="001425EB"/>
    <w:rsid w:val="00161880"/>
    <w:rsid w:val="001C5F71"/>
    <w:rsid w:val="001D3A39"/>
    <w:rsid w:val="00216FCE"/>
    <w:rsid w:val="00262DD5"/>
    <w:rsid w:val="002723A1"/>
    <w:rsid w:val="00282FEE"/>
    <w:rsid w:val="00294A3C"/>
    <w:rsid w:val="002A0622"/>
    <w:rsid w:val="002C207E"/>
    <w:rsid w:val="002D2D06"/>
    <w:rsid w:val="00317589"/>
    <w:rsid w:val="00322106"/>
    <w:rsid w:val="003259A1"/>
    <w:rsid w:val="00333F5A"/>
    <w:rsid w:val="00364955"/>
    <w:rsid w:val="00395E5F"/>
    <w:rsid w:val="00396DC3"/>
    <w:rsid w:val="003A3E3A"/>
    <w:rsid w:val="003A5C14"/>
    <w:rsid w:val="003D7377"/>
    <w:rsid w:val="003E07EF"/>
    <w:rsid w:val="004139BF"/>
    <w:rsid w:val="00417864"/>
    <w:rsid w:val="004337B8"/>
    <w:rsid w:val="00444BB1"/>
    <w:rsid w:val="00445702"/>
    <w:rsid w:val="00461A83"/>
    <w:rsid w:val="0046365C"/>
    <w:rsid w:val="0048299E"/>
    <w:rsid w:val="00495BCA"/>
    <w:rsid w:val="004A19C9"/>
    <w:rsid w:val="004F2ECB"/>
    <w:rsid w:val="004F54E1"/>
    <w:rsid w:val="0050419A"/>
    <w:rsid w:val="00527EE2"/>
    <w:rsid w:val="00552CC0"/>
    <w:rsid w:val="00553CA7"/>
    <w:rsid w:val="00594ED6"/>
    <w:rsid w:val="005C7760"/>
    <w:rsid w:val="005E2A68"/>
    <w:rsid w:val="005F0139"/>
    <w:rsid w:val="006139D1"/>
    <w:rsid w:val="0064336F"/>
    <w:rsid w:val="0066300E"/>
    <w:rsid w:val="00680C0C"/>
    <w:rsid w:val="006972A0"/>
    <w:rsid w:val="006A5084"/>
    <w:rsid w:val="006F6333"/>
    <w:rsid w:val="00700B4A"/>
    <w:rsid w:val="00711FF1"/>
    <w:rsid w:val="0072665B"/>
    <w:rsid w:val="007327A9"/>
    <w:rsid w:val="00743FB4"/>
    <w:rsid w:val="00747C48"/>
    <w:rsid w:val="007C5429"/>
    <w:rsid w:val="007E1FCA"/>
    <w:rsid w:val="007E3258"/>
    <w:rsid w:val="007F225D"/>
    <w:rsid w:val="00802D6A"/>
    <w:rsid w:val="00814612"/>
    <w:rsid w:val="00834285"/>
    <w:rsid w:val="008403D7"/>
    <w:rsid w:val="00883131"/>
    <w:rsid w:val="008D6C53"/>
    <w:rsid w:val="008E10A0"/>
    <w:rsid w:val="00914DDC"/>
    <w:rsid w:val="00922320"/>
    <w:rsid w:val="00933007"/>
    <w:rsid w:val="00960EC0"/>
    <w:rsid w:val="009B1E88"/>
    <w:rsid w:val="009C75B9"/>
    <w:rsid w:val="009E2346"/>
    <w:rsid w:val="009E2732"/>
    <w:rsid w:val="009E2A74"/>
    <w:rsid w:val="009F1977"/>
    <w:rsid w:val="00A10F15"/>
    <w:rsid w:val="00A24F4A"/>
    <w:rsid w:val="00A25B32"/>
    <w:rsid w:val="00A435AF"/>
    <w:rsid w:val="00A55429"/>
    <w:rsid w:val="00A613B7"/>
    <w:rsid w:val="00A64D27"/>
    <w:rsid w:val="00A76A50"/>
    <w:rsid w:val="00A82040"/>
    <w:rsid w:val="00A95E0E"/>
    <w:rsid w:val="00AD3E34"/>
    <w:rsid w:val="00AE59BA"/>
    <w:rsid w:val="00B2071C"/>
    <w:rsid w:val="00B279CF"/>
    <w:rsid w:val="00B319A4"/>
    <w:rsid w:val="00B64E29"/>
    <w:rsid w:val="00B9639F"/>
    <w:rsid w:val="00BC4A18"/>
    <w:rsid w:val="00BD2CFF"/>
    <w:rsid w:val="00BD445A"/>
    <w:rsid w:val="00BD7AC3"/>
    <w:rsid w:val="00BF3F69"/>
    <w:rsid w:val="00C03C6B"/>
    <w:rsid w:val="00C14C03"/>
    <w:rsid w:val="00C430A4"/>
    <w:rsid w:val="00C46BC3"/>
    <w:rsid w:val="00C65C0E"/>
    <w:rsid w:val="00C80800"/>
    <w:rsid w:val="00CB0832"/>
    <w:rsid w:val="00D24028"/>
    <w:rsid w:val="00D85461"/>
    <w:rsid w:val="00DA6378"/>
    <w:rsid w:val="00DD559A"/>
    <w:rsid w:val="00DE48A0"/>
    <w:rsid w:val="00E10927"/>
    <w:rsid w:val="00E21486"/>
    <w:rsid w:val="00E67F3B"/>
    <w:rsid w:val="00E73EE3"/>
    <w:rsid w:val="00E96C88"/>
    <w:rsid w:val="00EF7439"/>
    <w:rsid w:val="00F01C93"/>
    <w:rsid w:val="00F45AA2"/>
    <w:rsid w:val="00F66BC1"/>
    <w:rsid w:val="01768B1B"/>
    <w:rsid w:val="01D219B6"/>
    <w:rsid w:val="022261C7"/>
    <w:rsid w:val="02A256CF"/>
    <w:rsid w:val="030B46EF"/>
    <w:rsid w:val="036DEA17"/>
    <w:rsid w:val="0509BA78"/>
    <w:rsid w:val="0541D506"/>
    <w:rsid w:val="06A58AD9"/>
    <w:rsid w:val="0901544A"/>
    <w:rsid w:val="0DC7F0CE"/>
    <w:rsid w:val="0F17BF26"/>
    <w:rsid w:val="191A62D8"/>
    <w:rsid w:val="1AE41E9B"/>
    <w:rsid w:val="206804FF"/>
    <w:rsid w:val="223D7E5E"/>
    <w:rsid w:val="2495678A"/>
    <w:rsid w:val="27C0EA75"/>
    <w:rsid w:val="2990BCCB"/>
    <w:rsid w:val="2DC3E92A"/>
    <w:rsid w:val="30E4BB21"/>
    <w:rsid w:val="32154D81"/>
    <w:rsid w:val="3CD511B6"/>
    <w:rsid w:val="3DFF4BE8"/>
    <w:rsid w:val="4044434C"/>
    <w:rsid w:val="41159266"/>
    <w:rsid w:val="42990C28"/>
    <w:rsid w:val="43731498"/>
    <w:rsid w:val="43D7B3CE"/>
    <w:rsid w:val="444FFA25"/>
    <w:rsid w:val="450EE4F9"/>
    <w:rsid w:val="467E7352"/>
    <w:rsid w:val="46F798D4"/>
    <w:rsid w:val="4A05340C"/>
    <w:rsid w:val="4C44FC65"/>
    <w:rsid w:val="4EB7A26B"/>
    <w:rsid w:val="511696A9"/>
    <w:rsid w:val="51ED6801"/>
    <w:rsid w:val="547CFB55"/>
    <w:rsid w:val="5618CBB6"/>
    <w:rsid w:val="5638F459"/>
    <w:rsid w:val="58B94853"/>
    <w:rsid w:val="59506C78"/>
    <w:rsid w:val="5C3F3969"/>
    <w:rsid w:val="5DDB432E"/>
    <w:rsid w:val="5F98D798"/>
    <w:rsid w:val="6134A7F9"/>
    <w:rsid w:val="628A21E5"/>
    <w:rsid w:val="62DE2661"/>
    <w:rsid w:val="639CADEF"/>
    <w:rsid w:val="64854135"/>
    <w:rsid w:val="6586F1EC"/>
    <w:rsid w:val="66E5EABA"/>
    <w:rsid w:val="676864FF"/>
    <w:rsid w:val="678AC120"/>
    <w:rsid w:val="6B55E4D6"/>
    <w:rsid w:val="6BF62396"/>
    <w:rsid w:val="6D5F7963"/>
    <w:rsid w:val="6D76BC8D"/>
    <w:rsid w:val="710D68A5"/>
    <w:rsid w:val="71BC7B3A"/>
    <w:rsid w:val="7611F4F3"/>
    <w:rsid w:val="76B0A01D"/>
    <w:rsid w:val="77B7BF41"/>
    <w:rsid w:val="7B074996"/>
    <w:rsid w:val="7CA319F7"/>
    <w:rsid w:val="7D681900"/>
    <w:rsid w:val="7E45EA9E"/>
    <w:rsid w:val="7EB950D9"/>
    <w:rsid w:val="7F66C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07D4"/>
  <w15:chartTrackingRefBased/>
  <w15:docId w15:val="{FDDC0776-26CB-4E7B-80B4-5BD32617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yle">
    <w:name w:val="APA Style"/>
    <w:link w:val="APAStyleChar"/>
    <w:qFormat/>
    <w:rsid w:val="006139D1"/>
    <w:pPr>
      <w:tabs>
        <w:tab w:val="left" w:pos="720"/>
      </w:tabs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14:reflection w14:blurRad="0" w14:stA="100000" w14:stPos="0" w14:endA="0" w14:endPos="0" w14:dist="0" w14:dir="0" w14:fadeDir="0" w14:sx="0" w14:sy="0" w14:kx="0" w14:ky="0" w14:algn="b"/>
    </w:rPr>
  </w:style>
  <w:style w:type="character" w:customStyle="1" w:styleId="APAStyleChar">
    <w:name w:val="APA Style Char"/>
    <w:basedOn w:val="DefaultParagraphFont"/>
    <w:link w:val="APAStyle"/>
    <w:rsid w:val="006139D1"/>
    <w:rPr>
      <w:rFonts w:ascii="Times New Roman" w:eastAsia="Times New Roman" w:hAnsi="Times New Roman" w:cs="Times New Roman"/>
      <w:sz w:val="24"/>
      <w:szCs w:val="24"/>
      <w14:reflection w14:blurRad="0" w14:stA="100000" w14:stPos="0" w14:endA="0" w14:endPos="0" w14:dist="0" w14:dir="0" w14:fadeDir="0" w14:sx="0" w14:sy="0" w14:kx="0" w14:ky="0" w14:algn="b"/>
    </w:rPr>
  </w:style>
  <w:style w:type="paragraph" w:styleId="Header">
    <w:name w:val="header"/>
    <w:basedOn w:val="Normal"/>
    <w:link w:val="HeaderChar"/>
    <w:uiPriority w:val="99"/>
    <w:unhideWhenUsed/>
    <w:rsid w:val="009C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B9"/>
  </w:style>
  <w:style w:type="paragraph" w:styleId="Footer">
    <w:name w:val="footer"/>
    <w:basedOn w:val="Normal"/>
    <w:link w:val="FooterChar"/>
    <w:uiPriority w:val="99"/>
    <w:unhideWhenUsed/>
    <w:rsid w:val="009C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B9"/>
  </w:style>
  <w:style w:type="paragraph" w:styleId="ListParagraph">
    <w:name w:val="List Paragraph"/>
    <w:basedOn w:val="Normal"/>
    <w:uiPriority w:val="34"/>
    <w:qFormat/>
    <w:rsid w:val="00840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04F"/>
    <w:rPr>
      <w:color w:val="0000FF"/>
      <w:u w:val="single"/>
    </w:rPr>
  </w:style>
  <w:style w:type="character" w:customStyle="1" w:styleId="hlfld-contribauthor">
    <w:name w:val="hlfld-contribauthor"/>
    <w:basedOn w:val="DefaultParagraphFont"/>
    <w:rsid w:val="00AE59BA"/>
  </w:style>
  <w:style w:type="character" w:customStyle="1" w:styleId="nlmgiven-names">
    <w:name w:val="nlm_given-names"/>
    <w:basedOn w:val="DefaultParagraphFont"/>
    <w:rsid w:val="00AE59BA"/>
  </w:style>
  <w:style w:type="character" w:customStyle="1" w:styleId="nlmyear">
    <w:name w:val="nlm_year"/>
    <w:basedOn w:val="DefaultParagraphFont"/>
    <w:rsid w:val="00AE59BA"/>
  </w:style>
  <w:style w:type="character" w:customStyle="1" w:styleId="nlmpublisher-name">
    <w:name w:val="nlm_publisher-name"/>
    <w:basedOn w:val="DefaultParagraphFont"/>
    <w:rsid w:val="00AE59BA"/>
  </w:style>
  <w:style w:type="character" w:styleId="FollowedHyperlink">
    <w:name w:val="FollowedHyperlink"/>
    <w:basedOn w:val="DefaultParagraphFont"/>
    <w:uiPriority w:val="99"/>
    <w:semiHidden/>
    <w:unhideWhenUsed/>
    <w:rsid w:val="00AE59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fc8c9571a3e54f4b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4772"/>
    <w:rsid w:val="003A4772"/>
    <w:rsid w:val="00B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1558681C4604BA1920FEF5F49727B" ma:contentTypeVersion="6" ma:contentTypeDescription="Create a new document." ma:contentTypeScope="" ma:versionID="ed490564f3f9a557eb3dbc76f39c8ab1">
  <xsd:schema xmlns:xsd="http://www.w3.org/2001/XMLSchema" xmlns:xs="http://www.w3.org/2001/XMLSchema" xmlns:p="http://schemas.microsoft.com/office/2006/metadata/properties" xmlns:ns3="cff0ec83-5c19-40fc-8e9b-5fdd69c5622e" xmlns:ns4="85451d42-6b34-4887-8ddf-297762b16f55" targetNamespace="http://schemas.microsoft.com/office/2006/metadata/properties" ma:root="true" ma:fieldsID="8bae9cb6e9121d7971ae3de22e0d0087" ns3:_="" ns4:_="">
    <xsd:import namespace="cff0ec83-5c19-40fc-8e9b-5fdd69c5622e"/>
    <xsd:import namespace="85451d42-6b34-4887-8ddf-297762b16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ec83-5c19-40fc-8e9b-5fdd69c56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51d42-6b34-4887-8ddf-297762b16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f0ec83-5c19-40fc-8e9b-5fdd69c562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6D5C5-884A-47D6-8440-DD5FAF157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0ec83-5c19-40fc-8e9b-5fdd69c5622e"/>
    <ds:schemaRef ds:uri="85451d42-6b34-4887-8ddf-297762b16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48368-2509-4AB9-B804-4F6DF0E0D10F}">
  <ds:schemaRefs>
    <ds:schemaRef ds:uri="http://schemas.microsoft.com/office/2006/metadata/properties"/>
    <ds:schemaRef ds:uri="http://schemas.microsoft.com/office/infopath/2007/PartnerControls"/>
    <ds:schemaRef ds:uri="cff0ec83-5c19-40fc-8e9b-5fdd69c5622e"/>
  </ds:schemaRefs>
</ds:datastoreItem>
</file>

<file path=customXml/itemProps3.xml><?xml version="1.0" encoding="utf-8"?>
<ds:datastoreItem xmlns:ds="http://schemas.openxmlformats.org/officeDocument/2006/customXml" ds:itemID="{52CB98E7-7622-4AAA-BF3F-88CBCA936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Siler, Amy</dc:creator>
  <cp:keywords/>
  <dc:description/>
  <cp:lastModifiedBy>Siler, Amy</cp:lastModifiedBy>
  <cp:revision>2</cp:revision>
  <cp:lastPrinted>2023-05-05T13:38:00Z</cp:lastPrinted>
  <dcterms:created xsi:type="dcterms:W3CDTF">2023-05-08T13:20:00Z</dcterms:created>
  <dcterms:modified xsi:type="dcterms:W3CDTF">2023-05-08T13:20:00Z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0x0101009D01558681C4604BA1920FEF5F49727B</vt:lpwstr>
  </property>
</Properties>
</file>