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49ABB" w14:textId="6E4978AC" w:rsidR="544A9A51" w:rsidRDefault="544A9A51" w:rsidP="544A9A51">
      <w:pPr>
        <w:pStyle w:val="Default"/>
        <w:jc w:val="center"/>
      </w:pPr>
      <w:bookmarkStart w:id="0" w:name="_GoBack"/>
      <w:bookmarkEnd w:id="0"/>
      <w:r>
        <w:rPr>
          <w:noProof/>
        </w:rPr>
        <w:drawing>
          <wp:inline distT="0" distB="0" distL="0" distR="0" wp14:anchorId="47DFA166" wp14:editId="689D0A9E">
            <wp:extent cx="4572000" cy="1524000"/>
            <wp:effectExtent l="0" t="0" r="0" b="0"/>
            <wp:docPr id="11725847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a:xfrm>
                      <a:off x="0" y="0"/>
                      <a:ext cx="4572000" cy="1524000"/>
                    </a:xfrm>
                    <a:prstGeom prst="rect">
                      <a:avLst/>
                    </a:prstGeom>
                  </pic:spPr>
                </pic:pic>
              </a:graphicData>
            </a:graphic>
          </wp:inline>
        </w:drawing>
      </w:r>
    </w:p>
    <w:p w14:paraId="7BF690E3" w14:textId="2BC90A4C" w:rsidR="00F54B09" w:rsidRDefault="7EA517BB" w:rsidP="7EA517BB">
      <w:pPr>
        <w:pStyle w:val="Default"/>
        <w:jc w:val="center"/>
        <w:rPr>
          <w:rFonts w:ascii="Arial" w:eastAsia="Arial" w:hAnsi="Arial" w:cs="Arial"/>
        </w:rPr>
      </w:pPr>
      <w:r w:rsidRPr="7EA517BB">
        <w:rPr>
          <w:rFonts w:ascii="Arial" w:eastAsia="Arial" w:hAnsi="Arial" w:cs="Arial"/>
          <w:b/>
          <w:bCs/>
        </w:rPr>
        <w:t>2018 EXECUTIVE COUNCIL NOMINATION FORM</w:t>
      </w:r>
    </w:p>
    <w:p w14:paraId="0A37501D" w14:textId="77777777" w:rsidR="00F54B09" w:rsidRDefault="00F54B09" w:rsidP="7EA517BB">
      <w:pPr>
        <w:pStyle w:val="Default"/>
        <w:rPr>
          <w:rFonts w:ascii="Arial" w:eastAsia="Arial" w:hAnsi="Arial" w:cs="Arial"/>
        </w:rPr>
      </w:pPr>
    </w:p>
    <w:p w14:paraId="3A5AE446" w14:textId="77777777" w:rsidR="00F54B09" w:rsidRDefault="7EA517BB" w:rsidP="7EA517BB">
      <w:pPr>
        <w:pStyle w:val="Default"/>
        <w:rPr>
          <w:rFonts w:ascii="Arial" w:eastAsia="Arial" w:hAnsi="Arial" w:cs="Arial"/>
        </w:rPr>
      </w:pPr>
      <w:r w:rsidRPr="7EA517BB">
        <w:rPr>
          <w:rFonts w:ascii="Arial" w:eastAsia="Arial" w:hAnsi="Arial" w:cs="Arial"/>
        </w:rPr>
        <w:t xml:space="preserve">The ACCA is seeking nominations for the following positions: </w:t>
      </w:r>
    </w:p>
    <w:p w14:paraId="5DAB6C7B" w14:textId="77777777" w:rsidR="00F54B09" w:rsidRDefault="00F54B09" w:rsidP="7EA517BB">
      <w:pPr>
        <w:pStyle w:val="Default"/>
        <w:rPr>
          <w:rFonts w:ascii="Arial" w:eastAsia="Arial" w:hAnsi="Arial" w:cs="Arial"/>
        </w:rPr>
      </w:pPr>
    </w:p>
    <w:p w14:paraId="4E7682E6" w14:textId="77777777" w:rsidR="00F54B09" w:rsidRDefault="7EA517BB" w:rsidP="7EA517BB">
      <w:pPr>
        <w:pStyle w:val="Default"/>
        <w:rPr>
          <w:rFonts w:ascii="Arial" w:eastAsia="Arial" w:hAnsi="Arial" w:cs="Arial"/>
        </w:rPr>
      </w:pPr>
      <w:r w:rsidRPr="7EA517BB">
        <w:rPr>
          <w:rFonts w:ascii="Arial" w:eastAsia="Arial" w:hAnsi="Arial" w:cs="Arial"/>
          <w:b/>
          <w:bCs/>
        </w:rPr>
        <w:t xml:space="preserve">President-Elect </w:t>
      </w:r>
      <w:r w:rsidRPr="7EA517BB">
        <w:rPr>
          <w:rFonts w:ascii="Arial" w:eastAsia="Arial" w:hAnsi="Arial" w:cs="Arial"/>
        </w:rPr>
        <w:t xml:space="preserve">(3 year term): </w:t>
      </w:r>
    </w:p>
    <w:p w14:paraId="706DC86A" w14:textId="77777777" w:rsidR="00F54B09" w:rsidRDefault="7EA517BB" w:rsidP="7EA517BB">
      <w:pPr>
        <w:pStyle w:val="Default"/>
        <w:rPr>
          <w:rFonts w:ascii="Arial" w:eastAsia="Arial" w:hAnsi="Arial" w:cs="Arial"/>
        </w:rPr>
      </w:pPr>
      <w:r w:rsidRPr="7EA517BB">
        <w:rPr>
          <w:rFonts w:ascii="Arial" w:eastAsia="Arial" w:hAnsi="Arial" w:cs="Arial"/>
        </w:rPr>
        <w:t xml:space="preserve">Preferred Qualifications: Demonstrated leadership in ACCA including serving on the ACCA Executive Council, as an ACCA Committee Chair, or in significant and active state division leadership. </w:t>
      </w:r>
    </w:p>
    <w:p w14:paraId="02EB378F" w14:textId="77777777" w:rsidR="00F54B09" w:rsidRDefault="00F54B09" w:rsidP="7EA517BB">
      <w:pPr>
        <w:pStyle w:val="Default"/>
        <w:rPr>
          <w:rFonts w:ascii="Arial" w:eastAsia="Arial" w:hAnsi="Arial" w:cs="Arial"/>
          <w:b/>
          <w:bCs/>
        </w:rPr>
      </w:pPr>
    </w:p>
    <w:p w14:paraId="599F0812" w14:textId="77777777" w:rsidR="00F54B09" w:rsidRDefault="7EA517BB" w:rsidP="7EA517BB">
      <w:pPr>
        <w:pStyle w:val="Default"/>
        <w:rPr>
          <w:rFonts w:ascii="Arial" w:eastAsia="Arial" w:hAnsi="Arial" w:cs="Arial"/>
        </w:rPr>
      </w:pPr>
      <w:r w:rsidRPr="7EA517BB">
        <w:rPr>
          <w:rFonts w:ascii="Arial" w:eastAsia="Arial" w:hAnsi="Arial" w:cs="Arial"/>
          <w:b/>
          <w:bCs/>
        </w:rPr>
        <w:t xml:space="preserve">Nominee information: </w:t>
      </w:r>
    </w:p>
    <w:p w14:paraId="18F3E8CF" w14:textId="1DD313E8" w:rsidR="00F54B09" w:rsidRDefault="7EA517BB" w:rsidP="7EA517BB">
      <w:pPr>
        <w:pStyle w:val="Default"/>
        <w:rPr>
          <w:rFonts w:ascii="Arial" w:eastAsia="Arial" w:hAnsi="Arial" w:cs="Arial"/>
        </w:rPr>
      </w:pPr>
      <w:r w:rsidRPr="7EA517BB">
        <w:rPr>
          <w:rFonts w:ascii="Arial" w:eastAsia="Arial" w:hAnsi="Arial" w:cs="Arial"/>
        </w:rPr>
        <w:t xml:space="preserve">Name: </w:t>
      </w:r>
    </w:p>
    <w:p w14:paraId="56E8BF7D" w14:textId="4A365161" w:rsidR="00F54B09" w:rsidRDefault="7EA517BB" w:rsidP="7EA517BB">
      <w:pPr>
        <w:pStyle w:val="Default"/>
        <w:rPr>
          <w:rFonts w:ascii="Arial" w:eastAsia="Arial" w:hAnsi="Arial" w:cs="Arial"/>
        </w:rPr>
      </w:pPr>
      <w:r w:rsidRPr="7EA517BB">
        <w:rPr>
          <w:rFonts w:ascii="Arial" w:eastAsia="Arial" w:hAnsi="Arial" w:cs="Arial"/>
        </w:rPr>
        <w:t xml:space="preserve">Address: </w:t>
      </w:r>
    </w:p>
    <w:p w14:paraId="7F8EC6FF" w14:textId="54E1DB8E" w:rsidR="00F54B09" w:rsidRDefault="7EA517BB" w:rsidP="7EA517BB">
      <w:pPr>
        <w:pStyle w:val="Default"/>
        <w:rPr>
          <w:rFonts w:ascii="Arial" w:eastAsia="Arial" w:hAnsi="Arial" w:cs="Arial"/>
        </w:rPr>
      </w:pPr>
      <w:r w:rsidRPr="7EA517BB">
        <w:rPr>
          <w:rFonts w:ascii="Arial" w:eastAsia="Arial" w:hAnsi="Arial" w:cs="Arial"/>
        </w:rPr>
        <w:t>Phone:</w:t>
      </w:r>
    </w:p>
    <w:p w14:paraId="6A05A809" w14:textId="5FD99F02" w:rsidR="00F54B09" w:rsidRDefault="7EA517BB" w:rsidP="7EA517BB">
      <w:pPr>
        <w:pStyle w:val="Default"/>
        <w:rPr>
          <w:rFonts w:ascii="Arial" w:eastAsia="Arial" w:hAnsi="Arial" w:cs="Arial"/>
        </w:rPr>
      </w:pPr>
      <w:r w:rsidRPr="7EA517BB">
        <w:rPr>
          <w:rFonts w:ascii="Arial" w:eastAsia="Arial" w:hAnsi="Arial" w:cs="Arial"/>
        </w:rPr>
        <w:t xml:space="preserve">Email: </w:t>
      </w:r>
    </w:p>
    <w:p w14:paraId="6C622DF9" w14:textId="6D25600C" w:rsidR="544A9A51" w:rsidRDefault="544A9A51" w:rsidP="7EA517BB">
      <w:pPr>
        <w:pStyle w:val="Default"/>
        <w:rPr>
          <w:rFonts w:ascii="Arial" w:eastAsia="Arial" w:hAnsi="Arial" w:cs="Arial"/>
        </w:rPr>
      </w:pPr>
    </w:p>
    <w:p w14:paraId="794D1671" w14:textId="1FDFDB8B" w:rsidR="00F54B09" w:rsidRDefault="7EA517BB" w:rsidP="7EA517BB">
      <w:pPr>
        <w:pStyle w:val="Default"/>
        <w:rPr>
          <w:rFonts w:ascii="Arial" w:eastAsia="Arial" w:hAnsi="Arial" w:cs="Arial"/>
        </w:rPr>
      </w:pPr>
      <w:r w:rsidRPr="7EA517BB">
        <w:rPr>
          <w:rFonts w:ascii="Arial" w:eastAsia="Arial" w:hAnsi="Arial" w:cs="Arial"/>
          <w:b/>
          <w:bCs/>
        </w:rPr>
        <w:t xml:space="preserve">Treasurer </w:t>
      </w:r>
      <w:r w:rsidRPr="7EA517BB">
        <w:rPr>
          <w:rFonts w:ascii="Arial" w:eastAsia="Arial" w:hAnsi="Arial" w:cs="Arial"/>
        </w:rPr>
        <w:t xml:space="preserve">(2-year term): </w:t>
      </w:r>
    </w:p>
    <w:p w14:paraId="5A39BBE3" w14:textId="57E4F80A" w:rsidR="00F54B09" w:rsidRDefault="7EA517BB" w:rsidP="7EA517BB">
      <w:pPr>
        <w:rPr>
          <w:rFonts w:ascii="Arial" w:eastAsia="Arial" w:hAnsi="Arial" w:cs="Arial"/>
          <w:sz w:val="24"/>
          <w:szCs w:val="24"/>
        </w:rPr>
      </w:pPr>
      <w:r w:rsidRPr="7EA517BB">
        <w:rPr>
          <w:rFonts w:ascii="Arial" w:eastAsia="Arial" w:hAnsi="Arial" w:cs="Arial"/>
          <w:sz w:val="24"/>
          <w:szCs w:val="24"/>
        </w:rPr>
        <w:t>Preferred Qualifications: Demonstrated leadership in ACCA, to include active involvement at the state or national levels, and to have significant budgetary experience</w:t>
      </w:r>
    </w:p>
    <w:p w14:paraId="292A3BE4" w14:textId="77777777" w:rsidR="00F54B09" w:rsidRPr="00F54B09" w:rsidRDefault="7EA517BB" w:rsidP="7EA517BB">
      <w:pPr>
        <w:pStyle w:val="Default"/>
        <w:rPr>
          <w:rFonts w:ascii="Arial" w:eastAsia="Arial" w:hAnsi="Arial" w:cs="Arial"/>
          <w:b/>
          <w:bCs/>
        </w:rPr>
      </w:pPr>
      <w:r w:rsidRPr="7EA517BB">
        <w:rPr>
          <w:rFonts w:ascii="Arial" w:eastAsia="Arial" w:hAnsi="Arial" w:cs="Arial"/>
          <w:b/>
          <w:bCs/>
        </w:rPr>
        <w:t>Nominee information:</w:t>
      </w:r>
    </w:p>
    <w:p w14:paraId="68F65E64" w14:textId="10891430" w:rsidR="00F54B09" w:rsidRDefault="7EA517BB" w:rsidP="7EA517BB">
      <w:pPr>
        <w:pStyle w:val="Default"/>
        <w:rPr>
          <w:rFonts w:ascii="Arial" w:eastAsia="Arial" w:hAnsi="Arial" w:cs="Arial"/>
        </w:rPr>
      </w:pPr>
      <w:r w:rsidRPr="7EA517BB">
        <w:rPr>
          <w:rFonts w:ascii="Arial" w:eastAsia="Arial" w:hAnsi="Arial" w:cs="Arial"/>
        </w:rPr>
        <w:t xml:space="preserve">Name:  </w:t>
      </w:r>
    </w:p>
    <w:p w14:paraId="30568E31" w14:textId="02B6FFC2" w:rsidR="00F54B09" w:rsidRDefault="7EA517BB" w:rsidP="7EA517BB">
      <w:pPr>
        <w:pStyle w:val="Default"/>
        <w:rPr>
          <w:rFonts w:ascii="Arial" w:eastAsia="Arial" w:hAnsi="Arial" w:cs="Arial"/>
        </w:rPr>
      </w:pPr>
      <w:r w:rsidRPr="7EA517BB">
        <w:rPr>
          <w:rFonts w:ascii="Arial" w:eastAsia="Arial" w:hAnsi="Arial" w:cs="Arial"/>
        </w:rPr>
        <w:t>Address:</w:t>
      </w:r>
    </w:p>
    <w:p w14:paraId="2CA37600" w14:textId="2934C6C1" w:rsidR="00F54B09" w:rsidRDefault="7EA517BB" w:rsidP="7EA517BB">
      <w:pPr>
        <w:pStyle w:val="Default"/>
        <w:rPr>
          <w:rFonts w:ascii="Arial" w:eastAsia="Arial" w:hAnsi="Arial" w:cs="Arial"/>
        </w:rPr>
      </w:pPr>
      <w:r w:rsidRPr="7EA517BB">
        <w:rPr>
          <w:rFonts w:ascii="Arial" w:eastAsia="Arial" w:hAnsi="Arial" w:cs="Arial"/>
        </w:rPr>
        <w:t>Phone:</w:t>
      </w:r>
    </w:p>
    <w:p w14:paraId="73DB4AEB" w14:textId="5127874F" w:rsidR="00F54B09" w:rsidRDefault="7EA517BB" w:rsidP="7EA517BB">
      <w:pPr>
        <w:pStyle w:val="Default"/>
        <w:rPr>
          <w:rFonts w:ascii="Arial" w:eastAsia="Arial" w:hAnsi="Arial" w:cs="Arial"/>
        </w:rPr>
      </w:pPr>
      <w:r w:rsidRPr="7EA517BB">
        <w:rPr>
          <w:rFonts w:ascii="Arial" w:eastAsia="Arial" w:hAnsi="Arial" w:cs="Arial"/>
        </w:rPr>
        <w:t xml:space="preserve">Email: </w:t>
      </w:r>
    </w:p>
    <w:p w14:paraId="68B906FB" w14:textId="12424C88" w:rsidR="00F54B09" w:rsidRDefault="00F54B09" w:rsidP="7EA517BB">
      <w:pPr>
        <w:pStyle w:val="Default"/>
        <w:rPr>
          <w:rFonts w:ascii="Arial" w:eastAsia="Arial" w:hAnsi="Arial" w:cs="Arial"/>
          <w:b/>
          <w:bCs/>
        </w:rPr>
      </w:pPr>
    </w:p>
    <w:p w14:paraId="40E3F0FB" w14:textId="35144BDD" w:rsidR="00F54B09" w:rsidRDefault="7EA517BB" w:rsidP="7EA517BB">
      <w:pPr>
        <w:pStyle w:val="Default"/>
        <w:rPr>
          <w:rFonts w:ascii="Arial" w:eastAsia="Arial" w:hAnsi="Arial" w:cs="Arial"/>
        </w:rPr>
      </w:pPr>
      <w:r w:rsidRPr="7EA517BB">
        <w:rPr>
          <w:rFonts w:ascii="Arial" w:eastAsia="Arial" w:hAnsi="Arial" w:cs="Arial"/>
          <w:b/>
          <w:bCs/>
        </w:rPr>
        <w:t xml:space="preserve">Member-at-Large </w:t>
      </w:r>
      <w:r w:rsidRPr="7EA517BB">
        <w:rPr>
          <w:rFonts w:ascii="Arial" w:eastAsia="Arial" w:hAnsi="Arial" w:cs="Arial"/>
        </w:rPr>
        <w:t>(3-year term): Community College focus.</w:t>
      </w:r>
    </w:p>
    <w:p w14:paraId="72A3D3EC" w14:textId="7D63523B" w:rsidR="00F54B09" w:rsidRDefault="7EA517BB" w:rsidP="7EA517BB">
      <w:pPr>
        <w:rPr>
          <w:rFonts w:ascii="Arial" w:eastAsia="Arial" w:hAnsi="Arial" w:cs="Arial"/>
          <w:sz w:val="24"/>
          <w:szCs w:val="24"/>
        </w:rPr>
      </w:pPr>
      <w:r w:rsidRPr="7EA517BB">
        <w:rPr>
          <w:rFonts w:ascii="Arial" w:eastAsia="Arial" w:hAnsi="Arial" w:cs="Arial"/>
          <w:sz w:val="24"/>
          <w:szCs w:val="24"/>
        </w:rPr>
        <w:t xml:space="preserve">Preferred Qualifications: Demonstrated leadership in ACCA including serving on the ACCA Executive Council, as an ACCA Committee Chair, or in significant and active leadership role. Community or Technical College Member-at-Large must be affiliated with a two-year institution at the time of election. </w:t>
      </w:r>
    </w:p>
    <w:p w14:paraId="3B351B4C" w14:textId="77777777" w:rsidR="00F54B09" w:rsidRPr="00F54B09" w:rsidRDefault="7EA517BB" w:rsidP="7EA517BB">
      <w:pPr>
        <w:pStyle w:val="Default"/>
        <w:rPr>
          <w:rFonts w:ascii="Arial" w:eastAsia="Arial" w:hAnsi="Arial" w:cs="Arial"/>
          <w:b/>
          <w:bCs/>
        </w:rPr>
      </w:pPr>
      <w:r w:rsidRPr="7EA517BB">
        <w:rPr>
          <w:rFonts w:ascii="Arial" w:eastAsia="Arial" w:hAnsi="Arial" w:cs="Arial"/>
          <w:b/>
          <w:bCs/>
        </w:rPr>
        <w:t>Nominee information:</w:t>
      </w:r>
    </w:p>
    <w:p w14:paraId="7BDB3ACC" w14:textId="690D4D30" w:rsidR="00F54B09" w:rsidRDefault="7EA517BB" w:rsidP="7EA517BB">
      <w:pPr>
        <w:pStyle w:val="Default"/>
        <w:rPr>
          <w:rFonts w:ascii="Arial" w:eastAsia="Arial" w:hAnsi="Arial" w:cs="Arial"/>
        </w:rPr>
      </w:pPr>
      <w:r w:rsidRPr="7EA517BB">
        <w:rPr>
          <w:rFonts w:ascii="Arial" w:eastAsia="Arial" w:hAnsi="Arial" w:cs="Arial"/>
        </w:rPr>
        <w:t xml:space="preserve">Name: </w:t>
      </w:r>
    </w:p>
    <w:p w14:paraId="51884BE0" w14:textId="62F2BBB0" w:rsidR="00F54B09" w:rsidRDefault="7EA517BB" w:rsidP="7EA517BB">
      <w:pPr>
        <w:pStyle w:val="Default"/>
        <w:rPr>
          <w:rFonts w:ascii="Arial" w:eastAsia="Arial" w:hAnsi="Arial" w:cs="Arial"/>
        </w:rPr>
      </w:pPr>
      <w:r w:rsidRPr="7EA517BB">
        <w:rPr>
          <w:rFonts w:ascii="Arial" w:eastAsia="Arial" w:hAnsi="Arial" w:cs="Arial"/>
        </w:rPr>
        <w:t xml:space="preserve">Address: </w:t>
      </w:r>
    </w:p>
    <w:p w14:paraId="62E32B80" w14:textId="43E9E64A" w:rsidR="00F54B09" w:rsidRDefault="7EA517BB" w:rsidP="7EA517BB">
      <w:pPr>
        <w:pStyle w:val="Default"/>
        <w:rPr>
          <w:rFonts w:ascii="Arial" w:eastAsia="Arial" w:hAnsi="Arial" w:cs="Arial"/>
        </w:rPr>
      </w:pPr>
      <w:r w:rsidRPr="7EA517BB">
        <w:rPr>
          <w:rFonts w:ascii="Arial" w:eastAsia="Arial" w:hAnsi="Arial" w:cs="Arial"/>
        </w:rPr>
        <w:t xml:space="preserve">Phone: </w:t>
      </w:r>
    </w:p>
    <w:p w14:paraId="2D460AEF" w14:textId="47946057" w:rsidR="00F54B09" w:rsidRDefault="7EA517BB" w:rsidP="7EA517BB">
      <w:pPr>
        <w:pStyle w:val="Default"/>
        <w:rPr>
          <w:rFonts w:ascii="Arial" w:eastAsia="Arial" w:hAnsi="Arial" w:cs="Arial"/>
        </w:rPr>
      </w:pPr>
      <w:r w:rsidRPr="7EA517BB">
        <w:rPr>
          <w:rFonts w:ascii="Arial" w:eastAsia="Arial" w:hAnsi="Arial" w:cs="Arial"/>
        </w:rPr>
        <w:t xml:space="preserve">Email:  </w:t>
      </w:r>
    </w:p>
    <w:p w14:paraId="0D0B940D" w14:textId="77777777" w:rsidR="00F54B09" w:rsidRDefault="00F54B09" w:rsidP="7EA517BB">
      <w:pPr>
        <w:pStyle w:val="Default"/>
        <w:rPr>
          <w:rFonts w:ascii="Arial" w:eastAsia="Arial" w:hAnsi="Arial" w:cs="Arial"/>
        </w:rPr>
      </w:pPr>
    </w:p>
    <w:p w14:paraId="441C51E7" w14:textId="20B147A0" w:rsidR="7EA517BB" w:rsidRDefault="7EA517BB" w:rsidP="7EA517BB">
      <w:pPr>
        <w:pStyle w:val="Default"/>
        <w:rPr>
          <w:rFonts w:ascii="Arial" w:eastAsia="Arial" w:hAnsi="Arial" w:cs="Arial"/>
        </w:rPr>
      </w:pPr>
    </w:p>
    <w:p w14:paraId="0AE80094" w14:textId="6089DDFC" w:rsidR="7EA517BB" w:rsidRDefault="7EA517BB" w:rsidP="7EA517BB">
      <w:pPr>
        <w:pStyle w:val="Default"/>
        <w:rPr>
          <w:rFonts w:ascii="Arial" w:eastAsia="Arial" w:hAnsi="Arial" w:cs="Arial"/>
        </w:rPr>
      </w:pPr>
    </w:p>
    <w:p w14:paraId="39794A83" w14:textId="38F2F2EF" w:rsidR="7EA517BB" w:rsidRDefault="7EA517BB" w:rsidP="7EA517BB">
      <w:pPr>
        <w:pStyle w:val="Default"/>
        <w:rPr>
          <w:rFonts w:ascii="Arial" w:eastAsia="Arial" w:hAnsi="Arial" w:cs="Arial"/>
        </w:rPr>
      </w:pPr>
    </w:p>
    <w:p w14:paraId="4D68510C" w14:textId="04BB5440" w:rsidR="7EA517BB" w:rsidRDefault="7EA517BB" w:rsidP="7EA517BB">
      <w:pPr>
        <w:rPr>
          <w:rFonts w:ascii="Arial" w:eastAsia="Arial" w:hAnsi="Arial" w:cs="Arial"/>
          <w:b/>
          <w:bCs/>
          <w:sz w:val="24"/>
          <w:szCs w:val="24"/>
        </w:rPr>
      </w:pPr>
    </w:p>
    <w:p w14:paraId="4CECE839" w14:textId="19152ECC" w:rsidR="7EA517BB" w:rsidRDefault="7EA517BB" w:rsidP="7EA517BB">
      <w:pPr>
        <w:rPr>
          <w:rFonts w:ascii="Arial" w:eastAsia="Arial" w:hAnsi="Arial" w:cs="Arial"/>
          <w:b/>
          <w:bCs/>
          <w:sz w:val="24"/>
          <w:szCs w:val="24"/>
        </w:rPr>
      </w:pPr>
    </w:p>
    <w:p w14:paraId="566231EE" w14:textId="479C2541" w:rsidR="7EA517BB" w:rsidRDefault="7EA517BB" w:rsidP="7EA517BB">
      <w:pPr>
        <w:rPr>
          <w:rFonts w:ascii="Arial" w:eastAsia="Arial" w:hAnsi="Arial" w:cs="Arial"/>
          <w:b/>
          <w:bCs/>
          <w:sz w:val="24"/>
          <w:szCs w:val="24"/>
        </w:rPr>
      </w:pPr>
    </w:p>
    <w:p w14:paraId="7736137A" w14:textId="47241C40" w:rsidR="7EA517BB" w:rsidRDefault="7EA517BB" w:rsidP="7EA517BB">
      <w:pPr>
        <w:rPr>
          <w:rFonts w:ascii="Arial" w:eastAsia="Arial" w:hAnsi="Arial" w:cs="Arial"/>
          <w:sz w:val="24"/>
          <w:szCs w:val="24"/>
        </w:rPr>
      </w:pPr>
      <w:r w:rsidRPr="7EA517BB">
        <w:rPr>
          <w:rFonts w:ascii="Arial" w:eastAsia="Arial" w:hAnsi="Arial" w:cs="Arial"/>
          <w:b/>
          <w:bCs/>
          <w:sz w:val="24"/>
          <w:szCs w:val="24"/>
        </w:rPr>
        <w:t xml:space="preserve">ACA Governing Council Representative </w:t>
      </w:r>
      <w:r w:rsidRPr="7EA517BB">
        <w:rPr>
          <w:rFonts w:ascii="Arial" w:eastAsia="Arial" w:hAnsi="Arial" w:cs="Arial"/>
          <w:sz w:val="24"/>
          <w:szCs w:val="24"/>
        </w:rPr>
        <w:t xml:space="preserve">(3-year term): Extensive knowledge and understanding of ACCA, its roles and functions, and also of ACA by having demonstrated leadership at the national levels. Preferred qualifications include serving on the Executive Council of ACCA or other ACA governing body. </w:t>
      </w:r>
    </w:p>
    <w:p w14:paraId="64780C1F" w14:textId="44247D1E" w:rsidR="7EA517BB" w:rsidRDefault="7EA517BB" w:rsidP="7EA517BB">
      <w:pPr>
        <w:pStyle w:val="Default"/>
        <w:rPr>
          <w:rFonts w:ascii="Arial" w:eastAsia="Arial" w:hAnsi="Arial" w:cs="Arial"/>
          <w:b/>
          <w:bCs/>
        </w:rPr>
      </w:pPr>
      <w:r w:rsidRPr="7EA517BB">
        <w:rPr>
          <w:rFonts w:ascii="Arial" w:eastAsia="Arial" w:hAnsi="Arial" w:cs="Arial"/>
          <w:b/>
          <w:bCs/>
        </w:rPr>
        <w:t>Nominee information:</w:t>
      </w:r>
    </w:p>
    <w:p w14:paraId="19E37918" w14:textId="690D4D30" w:rsidR="7EA517BB" w:rsidRDefault="7EA517BB" w:rsidP="7EA517BB">
      <w:pPr>
        <w:pStyle w:val="Default"/>
        <w:rPr>
          <w:rFonts w:ascii="Arial" w:eastAsia="Arial" w:hAnsi="Arial" w:cs="Arial"/>
        </w:rPr>
      </w:pPr>
      <w:r w:rsidRPr="7EA517BB">
        <w:rPr>
          <w:rFonts w:ascii="Arial" w:eastAsia="Arial" w:hAnsi="Arial" w:cs="Arial"/>
        </w:rPr>
        <w:t xml:space="preserve">Name: </w:t>
      </w:r>
    </w:p>
    <w:p w14:paraId="51B9AAB5" w14:textId="62F2BBB0" w:rsidR="7EA517BB" w:rsidRDefault="7EA517BB" w:rsidP="7EA517BB">
      <w:pPr>
        <w:pStyle w:val="Default"/>
        <w:rPr>
          <w:rFonts w:ascii="Arial" w:eastAsia="Arial" w:hAnsi="Arial" w:cs="Arial"/>
        </w:rPr>
      </w:pPr>
      <w:r w:rsidRPr="7EA517BB">
        <w:rPr>
          <w:rFonts w:ascii="Arial" w:eastAsia="Arial" w:hAnsi="Arial" w:cs="Arial"/>
        </w:rPr>
        <w:t xml:space="preserve">Address: </w:t>
      </w:r>
    </w:p>
    <w:p w14:paraId="779403B0" w14:textId="43E9E64A" w:rsidR="7EA517BB" w:rsidRDefault="7EA517BB" w:rsidP="7EA517BB">
      <w:pPr>
        <w:pStyle w:val="Default"/>
        <w:rPr>
          <w:rFonts w:ascii="Arial" w:eastAsia="Arial" w:hAnsi="Arial" w:cs="Arial"/>
        </w:rPr>
      </w:pPr>
      <w:r w:rsidRPr="7EA517BB">
        <w:rPr>
          <w:rFonts w:ascii="Arial" w:eastAsia="Arial" w:hAnsi="Arial" w:cs="Arial"/>
        </w:rPr>
        <w:t xml:space="preserve">Phone: </w:t>
      </w:r>
    </w:p>
    <w:p w14:paraId="4C880E31" w14:textId="24F4B9F1" w:rsidR="7EA517BB" w:rsidRDefault="7EA517BB" w:rsidP="7EA517BB">
      <w:pPr>
        <w:pStyle w:val="Default"/>
        <w:rPr>
          <w:rFonts w:ascii="Arial" w:eastAsia="Arial" w:hAnsi="Arial" w:cs="Arial"/>
        </w:rPr>
      </w:pPr>
      <w:r w:rsidRPr="7EA517BB">
        <w:rPr>
          <w:rFonts w:ascii="Arial" w:eastAsia="Arial" w:hAnsi="Arial" w:cs="Arial"/>
        </w:rPr>
        <w:t xml:space="preserve">Email: </w:t>
      </w:r>
    </w:p>
    <w:p w14:paraId="6ED0439C" w14:textId="71865B73" w:rsidR="7EA517BB" w:rsidRDefault="7EA517BB" w:rsidP="7EA517BB">
      <w:pPr>
        <w:pStyle w:val="Default"/>
        <w:rPr>
          <w:rFonts w:ascii="Arial" w:eastAsia="Arial" w:hAnsi="Arial" w:cs="Arial"/>
        </w:rPr>
      </w:pPr>
    </w:p>
    <w:p w14:paraId="650CA4DC" w14:textId="2CC89E08" w:rsidR="7EA517BB" w:rsidRDefault="7EA517BB" w:rsidP="7EA517BB">
      <w:pPr>
        <w:pStyle w:val="Default"/>
        <w:rPr>
          <w:rFonts w:ascii="Arial" w:eastAsia="Arial" w:hAnsi="Arial" w:cs="Arial"/>
        </w:rPr>
      </w:pPr>
    </w:p>
    <w:p w14:paraId="248DDD9C" w14:textId="72B81E40" w:rsidR="7EA517BB" w:rsidRDefault="7EA517BB" w:rsidP="7EA517BB">
      <w:pPr>
        <w:pStyle w:val="Default"/>
        <w:rPr>
          <w:rFonts w:ascii="Arial" w:eastAsia="Arial" w:hAnsi="Arial" w:cs="Arial"/>
        </w:rPr>
      </w:pPr>
    </w:p>
    <w:p w14:paraId="3CB6CD2C" w14:textId="3827150D" w:rsidR="00F54B09" w:rsidRDefault="7EA517BB" w:rsidP="7EA517BB">
      <w:pPr>
        <w:pStyle w:val="Default"/>
        <w:rPr>
          <w:rFonts w:ascii="Arial" w:eastAsia="Arial" w:hAnsi="Arial" w:cs="Arial"/>
        </w:rPr>
      </w:pPr>
      <w:r w:rsidRPr="7EA517BB">
        <w:rPr>
          <w:rFonts w:ascii="Arial" w:eastAsia="Arial" w:hAnsi="Arial" w:cs="Arial"/>
        </w:rPr>
        <w:t>Name of Nominator:</w:t>
      </w:r>
    </w:p>
    <w:p w14:paraId="2F56E006" w14:textId="135E3FFD" w:rsidR="00F54B09" w:rsidRDefault="7EA517BB" w:rsidP="7EA517BB">
      <w:pPr>
        <w:pStyle w:val="Default"/>
        <w:rPr>
          <w:rFonts w:ascii="Arial" w:eastAsia="Arial" w:hAnsi="Arial" w:cs="Arial"/>
        </w:rPr>
      </w:pPr>
      <w:r w:rsidRPr="7EA517BB">
        <w:rPr>
          <w:rFonts w:ascii="Arial" w:eastAsia="Arial" w:hAnsi="Arial" w:cs="Arial"/>
        </w:rPr>
        <w:t>Nominator’s phone:</w:t>
      </w:r>
    </w:p>
    <w:p w14:paraId="158EF2E2" w14:textId="7CD25D4B" w:rsidR="00F54B09" w:rsidRDefault="7EA517BB" w:rsidP="7EA517BB">
      <w:pPr>
        <w:pStyle w:val="Default"/>
        <w:rPr>
          <w:rFonts w:ascii="Arial" w:eastAsia="Arial" w:hAnsi="Arial" w:cs="Arial"/>
        </w:rPr>
      </w:pPr>
      <w:r w:rsidRPr="7EA517BB">
        <w:rPr>
          <w:rFonts w:ascii="Arial" w:eastAsia="Arial" w:hAnsi="Arial" w:cs="Arial"/>
        </w:rPr>
        <w:t xml:space="preserve">Email: </w:t>
      </w:r>
    </w:p>
    <w:p w14:paraId="0E27B00A" w14:textId="77777777" w:rsidR="00F54B09" w:rsidRDefault="00F54B09" w:rsidP="7EA517BB">
      <w:pPr>
        <w:pStyle w:val="Default"/>
        <w:rPr>
          <w:rFonts w:ascii="Arial" w:eastAsia="Arial" w:hAnsi="Arial" w:cs="Arial"/>
          <w:b/>
          <w:bCs/>
        </w:rPr>
      </w:pPr>
    </w:p>
    <w:p w14:paraId="3313FD84" w14:textId="77777777" w:rsidR="00F54B09" w:rsidRDefault="7EA517BB" w:rsidP="7EA517BB">
      <w:pPr>
        <w:pStyle w:val="Default"/>
        <w:rPr>
          <w:rFonts w:ascii="Arial" w:eastAsia="Arial" w:hAnsi="Arial" w:cs="Arial"/>
        </w:rPr>
      </w:pPr>
      <w:r w:rsidRPr="7EA517BB">
        <w:rPr>
          <w:rFonts w:ascii="Arial" w:eastAsia="Arial" w:hAnsi="Arial" w:cs="Arial"/>
          <w:b/>
          <w:bCs/>
        </w:rPr>
        <w:t xml:space="preserve">Please return form to: </w:t>
      </w:r>
    </w:p>
    <w:p w14:paraId="293FDB85" w14:textId="5A42ED7C" w:rsidR="00F54B09" w:rsidRDefault="7EA517BB" w:rsidP="7EA517BB">
      <w:pPr>
        <w:pStyle w:val="Default"/>
        <w:rPr>
          <w:rFonts w:ascii="Arial" w:eastAsia="Arial" w:hAnsi="Arial" w:cs="Arial"/>
        </w:rPr>
      </w:pPr>
      <w:r w:rsidRPr="7EA517BB">
        <w:rPr>
          <w:rFonts w:ascii="Arial" w:eastAsia="Arial" w:hAnsi="Arial" w:cs="Arial"/>
        </w:rPr>
        <w:t>ACCA Nominations &amp; Elections Chair, Lisa Adams, ladams@westga.edu</w:t>
      </w:r>
    </w:p>
    <w:p w14:paraId="60061E4C" w14:textId="77777777" w:rsidR="00F54B09" w:rsidRDefault="00F54B09" w:rsidP="7EA517BB">
      <w:pPr>
        <w:rPr>
          <w:rFonts w:ascii="Arial" w:eastAsia="Arial" w:hAnsi="Arial" w:cs="Arial"/>
          <w:b/>
          <w:bCs/>
          <w:sz w:val="24"/>
          <w:szCs w:val="24"/>
        </w:rPr>
      </w:pPr>
    </w:p>
    <w:p w14:paraId="219363FB" w14:textId="6981BA9F" w:rsidR="00114988" w:rsidRDefault="7EA517BB" w:rsidP="7EA517BB">
      <w:pPr>
        <w:rPr>
          <w:rFonts w:ascii="Arial" w:eastAsia="Arial" w:hAnsi="Arial" w:cs="Arial"/>
          <w:sz w:val="24"/>
          <w:szCs w:val="24"/>
        </w:rPr>
      </w:pPr>
      <w:r w:rsidRPr="7EA517BB">
        <w:rPr>
          <w:rFonts w:ascii="Arial" w:eastAsia="Arial" w:hAnsi="Arial" w:cs="Arial"/>
          <w:b/>
          <w:bCs/>
          <w:sz w:val="24"/>
          <w:szCs w:val="24"/>
        </w:rPr>
        <w:t>ACCA OFFICER EXPECTATIONS IF ELECTED</w:t>
      </w:r>
      <w:r w:rsidRPr="7EA517BB">
        <w:rPr>
          <w:rFonts w:ascii="Arial" w:eastAsia="Arial" w:hAnsi="Arial" w:cs="Arial"/>
          <w:sz w:val="24"/>
          <w:szCs w:val="24"/>
        </w:rPr>
        <w:t>: During and throughout the elected term, each elected member of the ACCA Executive Council (EC) is expected to attend, the ACCA Executive Council Leadership Retreat (summer), the ACCA Conference (fall), and participate on scheduled EC conference calls, monthly. President-level positions are expected to attend the annual ACA Conference (spring). Travel to these meetings is required and air travel is the expected norm unless alternative travel is deemed feasible (consult with the ACCA President in advance). Registration, travel, and lodging expenses are generally** reimbursed for required EC meetings and conferences (**costs saving practices limit some expenses). In addition to volunteering for projects as discussed by the EC, each elected position has assigned duties and it is expected these duties are carried out. Duties can be found in the ACCA Policies and Procedure Manual.</w:t>
      </w:r>
    </w:p>
    <w:sectPr w:rsidR="001149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09"/>
    <w:rsid w:val="00114988"/>
    <w:rsid w:val="003D0A80"/>
    <w:rsid w:val="00416E2D"/>
    <w:rsid w:val="00510867"/>
    <w:rsid w:val="00E74213"/>
    <w:rsid w:val="00F54B09"/>
    <w:rsid w:val="544A9A51"/>
    <w:rsid w:val="7EA5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8050"/>
  <w15:docId w15:val="{EAFD8832-36CE-4BCE-8865-382A2ADD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4B0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54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HP</cp:lastModifiedBy>
  <cp:revision>2</cp:revision>
  <dcterms:created xsi:type="dcterms:W3CDTF">2018-07-19T18:41:00Z</dcterms:created>
  <dcterms:modified xsi:type="dcterms:W3CDTF">2018-07-19T18:41:00Z</dcterms:modified>
</cp:coreProperties>
</file>